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68A3" w:rsidRDefault="009E2898" w:rsidP="00D12484">
      <w:pPr>
        <w:tabs>
          <w:tab w:val="left" w:pos="2977"/>
        </w:tabs>
        <w:spacing w:after="0" w:line="480" w:lineRule="auto"/>
        <w:ind w:firstLine="0"/>
        <w:rPr>
          <w:rFonts w:ascii="Arial" w:eastAsia="Arial" w:hAnsi="Arial" w:cs="Arial"/>
          <w:b/>
          <w:sz w:val="18"/>
        </w:rPr>
      </w:pPr>
      <w:r>
        <w:rPr>
          <w:rFonts w:ascii="Arial" w:eastAsia="Arial" w:hAnsi="Arial" w:cs="Arial"/>
          <w:b/>
          <w:noProof/>
          <w:sz w:val="18"/>
          <w:lang w:val="en-US"/>
        </w:rPr>
        <mc:AlternateContent>
          <mc:Choice Requires="wps">
            <w:drawing>
              <wp:anchor distT="0" distB="0" distL="114300" distR="114300" simplePos="0" relativeHeight="251659264" behindDoc="0" locked="0" layoutInCell="1" allowOverlap="1">
                <wp:simplePos x="0" y="0"/>
                <wp:positionH relativeFrom="column">
                  <wp:posOffset>-174581</wp:posOffset>
                </wp:positionH>
                <wp:positionV relativeFrom="paragraph">
                  <wp:posOffset>142218</wp:posOffset>
                </wp:positionV>
                <wp:extent cx="6117020" cy="7504386"/>
                <wp:effectExtent l="0" t="0" r="17145" b="20955"/>
                <wp:wrapNone/>
                <wp:docPr id="6" name="Rectangle 6"/>
                <wp:cNvGraphicFramePr/>
                <a:graphic xmlns:a="http://schemas.openxmlformats.org/drawingml/2006/main">
                  <a:graphicData uri="http://schemas.microsoft.com/office/word/2010/wordprocessingShape">
                    <wps:wsp>
                      <wps:cNvSpPr/>
                      <wps:spPr>
                        <a:xfrm>
                          <a:off x="0" y="0"/>
                          <a:ext cx="6117020" cy="750438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9ADAAB" id="Rectangle 6" o:spid="_x0000_s1026" style="position:absolute;left:0;text-align:left;margin-left:-13.75pt;margin-top:11.2pt;width:481.65pt;height:59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" filled="f" strokecolor="black [3213]" strokeweight="2pt"/>
            </w:pict>
          </mc:Fallback>
        </mc:AlternateContent>
      </w:r>
    </w:p>
    <w:p w:rsidR="00D868A3" w:rsidRDefault="0055619F" w:rsidP="00D12484">
      <w:pPr>
        <w:tabs>
          <w:tab w:val="left" w:pos="2977"/>
        </w:tabs>
        <w:spacing w:after="0" w:line="480" w:lineRule="auto"/>
        <w:ind w:left="2977" w:hanging="2977"/>
        <w:jc w:val="center"/>
        <w:rPr>
          <w:rFonts w:ascii="Arial" w:eastAsia="Arial" w:hAnsi="Arial" w:cs="Arial"/>
          <w:b/>
        </w:rPr>
      </w:pPr>
      <w:r w:rsidRPr="00D12484">
        <w:rPr>
          <w:rFonts w:ascii="Arial" w:eastAsia="Arial" w:hAnsi="Arial" w:cs="Arial"/>
          <w:b/>
        </w:rPr>
        <w:t>Résumé</w:t>
      </w:r>
    </w:p>
    <w:p w:rsidR="00173CE3" w:rsidRDefault="00565163" w:rsidP="00277DC9">
      <w:pPr>
        <w:jc w:val="both"/>
      </w:pPr>
      <w:r>
        <w:t>L</w:t>
      </w:r>
      <w:r w:rsidR="00340321" w:rsidRPr="00340321">
        <w:t>'intégration de fonctionnalités additionnelles dans les Tag</w:t>
      </w:r>
      <w:r w:rsidR="005240F3">
        <w:t>s</w:t>
      </w:r>
      <w:r w:rsidR="00340321" w:rsidRPr="00340321">
        <w:t xml:space="preserve"> intelligents a augmenté le besoin en sourc</w:t>
      </w:r>
      <w:r w:rsidR="00340321">
        <w:t>es d'énergie supplémentaires</w:t>
      </w:r>
      <w:r w:rsidR="00340321" w:rsidRPr="00340321">
        <w:t xml:space="preserve">. </w:t>
      </w:r>
      <w:r w:rsidR="005240F3">
        <w:t xml:space="preserve">Le travail proposé dans cette thèse </w:t>
      </w:r>
      <w:r w:rsidR="00173CE3">
        <w:t>vient</w:t>
      </w:r>
      <w:r w:rsidR="005240F3">
        <w:t xml:space="preserve"> apporter des solutions à la problématique d'ajouter la fonction C</w:t>
      </w:r>
      <w:r w:rsidR="00340321" w:rsidRPr="00340321">
        <w:t>apteur au sein du Tag</w:t>
      </w:r>
      <w:r>
        <w:t xml:space="preserve"> UHF</w:t>
      </w:r>
      <w:r w:rsidR="00340321" w:rsidRPr="00340321">
        <w:t xml:space="preserve">, en plus de sa fonction d'identification, en restant </w:t>
      </w:r>
      <w:r w:rsidR="00173CE3">
        <w:t xml:space="preserve">complétement </w:t>
      </w:r>
      <w:r w:rsidR="00340321" w:rsidRPr="00340321">
        <w:t>autonome en énergie.</w:t>
      </w:r>
      <w:r w:rsidR="00173CE3">
        <w:t xml:space="preserve"> </w:t>
      </w:r>
      <w:r w:rsidR="00173CE3" w:rsidRPr="00340321">
        <w:t xml:space="preserve">Dans ce contexte, des travaux ont montré qu’il était possible d’exploiter des sources d’énergie écologiques (telles que solaire, thermique ou mécanique). </w:t>
      </w:r>
      <w:r w:rsidR="00277DC9" w:rsidRPr="00277DC9">
        <w:t>Dans c</w:t>
      </w:r>
      <w:r w:rsidR="00173CE3" w:rsidRPr="00277DC9">
        <w:t>e travail</w:t>
      </w:r>
      <w:r w:rsidR="00277DC9" w:rsidRPr="00277DC9">
        <w:t>,</w:t>
      </w:r>
      <w:r w:rsidR="00173CE3" w:rsidRPr="00340321">
        <w:t xml:space="preserve"> </w:t>
      </w:r>
      <w:r w:rsidR="00277DC9" w:rsidRPr="00277DC9">
        <w:t xml:space="preserve">on </w:t>
      </w:r>
      <w:r w:rsidR="00173CE3" w:rsidRPr="00340321">
        <w:t xml:space="preserve">se focalise </w:t>
      </w:r>
      <w:r w:rsidR="00173CE3" w:rsidRPr="00277DC9">
        <w:t xml:space="preserve">essentiellement </w:t>
      </w:r>
      <w:r w:rsidR="00173CE3" w:rsidRPr="00340321">
        <w:t>sur les sources d'énergie électromagnétique (EM) « écologiques » dans le sens où elles sont soit déjà prés</w:t>
      </w:r>
      <w:r w:rsidR="00173CE3" w:rsidRPr="00277DC9">
        <w:t>entes dans l’environnement des T</w:t>
      </w:r>
      <w:r w:rsidR="00173CE3" w:rsidRPr="00340321">
        <w:t xml:space="preserve">ags ou soit en leur sein mais alors </w:t>
      </w:r>
      <w:proofErr w:type="gramStart"/>
      <w:r w:rsidR="00173CE3" w:rsidRPr="00340321">
        <w:t>inexploitées</w:t>
      </w:r>
      <w:proofErr w:type="gramEnd"/>
      <w:r w:rsidR="00173CE3" w:rsidRPr="00340321">
        <w:t>.</w:t>
      </w:r>
    </w:p>
    <w:p w:rsidR="00565163" w:rsidRDefault="00283099" w:rsidP="00283099">
      <w:pPr>
        <w:jc w:val="both"/>
      </w:pPr>
      <w:r>
        <w:t>Pour cela nous avons commencé par faire un état de l’art sur le</w:t>
      </w:r>
      <w:r w:rsidR="00277DC9">
        <w:t>s Tags C</w:t>
      </w:r>
      <w:r>
        <w:t>apteurs UHF passifs</w:t>
      </w:r>
      <w:r w:rsidR="00565163">
        <w:t xml:space="preserve">, ainsi que les solutions proposées pour </w:t>
      </w:r>
      <w:r w:rsidR="00E41A87">
        <w:t>la récupération d’énergie dans c</w:t>
      </w:r>
      <w:r w:rsidR="00565163">
        <w:t xml:space="preserve">es </w:t>
      </w:r>
      <w:r w:rsidR="00277DC9">
        <w:t>T</w:t>
      </w:r>
      <w:r w:rsidR="00565163">
        <w:t>ag</w:t>
      </w:r>
      <w:r w:rsidR="00277DC9">
        <w:t>s</w:t>
      </w:r>
      <w:r w:rsidR="00565163">
        <w:t xml:space="preserve"> </w:t>
      </w:r>
      <w:r w:rsidR="00277DC9">
        <w:t>capteurs</w:t>
      </w:r>
      <w:r>
        <w:t>.</w:t>
      </w:r>
      <w:r w:rsidR="00340321" w:rsidRPr="00340321">
        <w:t xml:space="preserve"> </w:t>
      </w:r>
    </w:p>
    <w:p w:rsidR="000E5B97" w:rsidRDefault="00D57F94" w:rsidP="00340321">
      <w:pPr>
        <w:jc w:val="both"/>
      </w:pPr>
      <w:r>
        <w:t xml:space="preserve">La première idée que nous avons essayé de développer a été de récupérer le signal électromagnétique venant du Lecteur RFID avec une seconde antenne qui sera exclusivement </w:t>
      </w:r>
      <w:proofErr w:type="gramStart"/>
      <w:r>
        <w:t>destinée</w:t>
      </w:r>
      <w:proofErr w:type="gramEnd"/>
      <w:r>
        <w:t xml:space="preserve"> à la récupération d’énergie afin d’alimenter le capteur. Pour cela,</w:t>
      </w:r>
      <w:r w:rsidR="000E5B97">
        <w:t xml:space="preserve"> nous nous somme intéressé au circuit d’alimentation conventionnel d’un tag RFID UHF passif en technologie CMOS, </w:t>
      </w:r>
      <w:r w:rsidR="00080EE9">
        <w:t>dans le but</w:t>
      </w:r>
      <w:r w:rsidR="000E5B97">
        <w:t xml:space="preserve"> de concevoir une alimentation en technologie CMOS pouvant fournir une tension régulée de l’ordre de 2V</w:t>
      </w:r>
      <w:r w:rsidR="00277DC9">
        <w:t xml:space="preserve">. </w:t>
      </w:r>
      <w:r w:rsidR="004B0931">
        <w:t>P</w:t>
      </w:r>
      <w:r w:rsidR="00080EE9">
        <w:t>lusieurs bloc</w:t>
      </w:r>
      <w:r w:rsidR="00DD7BAD">
        <w:t>s</w:t>
      </w:r>
      <w:r w:rsidR="00080EE9">
        <w:t xml:space="preserve"> du circuit d’alimentation </w:t>
      </w:r>
      <w:r w:rsidR="00DD7BAD">
        <w:t>en technologie CMOS</w:t>
      </w:r>
      <w:r w:rsidR="00386056">
        <w:t xml:space="preserve"> 0.18 </w:t>
      </w:r>
      <w:r w:rsidR="00386056">
        <w:rPr>
          <w:rFonts w:cs="Times New Roman"/>
        </w:rPr>
        <w:t>µ</w:t>
      </w:r>
      <w:r w:rsidR="00386056">
        <w:t>m ont</w:t>
      </w:r>
      <w:r w:rsidR="00DD7BAD">
        <w:t xml:space="preserve"> été simulé</w:t>
      </w:r>
      <w:r w:rsidR="00277DC9">
        <w:t xml:space="preserve">s avec le logiciel ADS (Advanced Design System) de </w:t>
      </w:r>
      <w:proofErr w:type="spellStart"/>
      <w:r w:rsidR="00277DC9">
        <w:t>Keysight</w:t>
      </w:r>
      <w:proofErr w:type="spellEnd"/>
      <w:r w:rsidR="00277DC9">
        <w:t>.</w:t>
      </w:r>
      <w:r w:rsidR="000E5B97">
        <w:t xml:space="preserve"> </w:t>
      </w:r>
    </w:p>
    <w:p w:rsidR="00D57F94" w:rsidRDefault="004B0931" w:rsidP="00277DC9">
      <w:pPr>
        <w:jc w:val="both"/>
      </w:pPr>
      <w:r>
        <w:t>Dans un second temps, nous nous somme intéressé aux signaux harmoniques réfléchies naturellement par les puces RFID UHF et généralement perdue</w:t>
      </w:r>
      <w:r w:rsidR="007B23B4">
        <w:t>s</w:t>
      </w:r>
      <w:r>
        <w:t>, afin d’exploiter l’énergie portée par ces signaux (notamment la 3</w:t>
      </w:r>
      <w:r w:rsidRPr="000C4E88">
        <w:rPr>
          <w:vertAlign w:val="superscript"/>
        </w:rPr>
        <w:t>ème</w:t>
      </w:r>
      <w:r>
        <w:t xml:space="preserve"> harmonique) comme source d’énergie afin d’alimenter un capteur associé au tag RFID UHF. </w:t>
      </w:r>
    </w:p>
    <w:p w:rsidR="00D12484" w:rsidRPr="00E730DB" w:rsidRDefault="00277DC9" w:rsidP="00E730DB">
      <w:pPr>
        <w:jc w:val="both"/>
      </w:pPr>
      <w:r>
        <w:t>A partir de là, n</w:t>
      </w:r>
      <w:r w:rsidR="006408F0">
        <w:t xml:space="preserve">ous avons </w:t>
      </w:r>
      <w:r w:rsidR="00E41A87">
        <w:t>proposé deux</w:t>
      </w:r>
      <w:r w:rsidR="00E41A87" w:rsidRPr="00340321">
        <w:t xml:space="preserve"> nouveaux systèmes</w:t>
      </w:r>
      <w:r w:rsidR="00E41A87">
        <w:t xml:space="preserve"> de récupération d’énergie</w:t>
      </w:r>
      <w:r w:rsidR="00567DB4">
        <w:t xml:space="preserve"> pour les Tag capteurs</w:t>
      </w:r>
      <w:r w:rsidR="00E41A87">
        <w:t xml:space="preserve">, le premier est un Tag augmenté avec </w:t>
      </w:r>
      <w:r w:rsidR="007552D4">
        <w:t xml:space="preserve">un </w:t>
      </w:r>
      <w:r w:rsidR="00E41A87">
        <w:t>système</w:t>
      </w:r>
      <w:r w:rsidR="006408F0" w:rsidRPr="00340321">
        <w:t xml:space="preserve"> d'alimentation coopératif</w:t>
      </w:r>
      <w:r w:rsidR="006408F0">
        <w:t xml:space="preserve"> qui</w:t>
      </w:r>
      <w:r w:rsidR="006408F0" w:rsidRPr="00340321">
        <w:t xml:space="preserve"> consiste à l'association d'un Tag UHF RFID traditionnel avec un circuit récupérateur d'énergie électromagnétique qui convertie l'énergie RF en DC venant de deux sources RF proches en fréquence, le signal venant d'une source à 2.45 GHz, combiné au signal harmonique </w:t>
      </w:r>
      <w:r w:rsidR="006408F0" w:rsidRPr="00340321">
        <w:rPr>
          <w:i/>
        </w:rPr>
        <w:t>3f</w:t>
      </w:r>
      <w:r w:rsidR="006408F0" w:rsidRPr="00340321">
        <w:rPr>
          <w:i/>
          <w:vertAlign w:val="subscript"/>
        </w:rPr>
        <w:t>0</w:t>
      </w:r>
      <w:r w:rsidR="006408F0" w:rsidRPr="00340321">
        <w:t xml:space="preserve"> produit par la puce RFID UHF à 2.604 GHz.</w:t>
      </w:r>
      <w:r>
        <w:t xml:space="preserve"> </w:t>
      </w:r>
      <w:r w:rsidR="00E41A87">
        <w:t>Le second est</w:t>
      </w:r>
      <w:r w:rsidR="007552D4">
        <w:t xml:space="preserve"> un Tag augmenté avec</w:t>
      </w:r>
      <w:r w:rsidR="00E41A87">
        <w:t xml:space="preserve"> un </w:t>
      </w:r>
      <w:r w:rsidR="006408F0">
        <w:t>système récupérateur de l’énergie de la 3</w:t>
      </w:r>
      <w:r w:rsidR="006408F0" w:rsidRPr="006408F0">
        <w:rPr>
          <w:vertAlign w:val="superscript"/>
        </w:rPr>
        <w:t>ème</w:t>
      </w:r>
      <w:r w:rsidR="006408F0">
        <w:t xml:space="preserve"> harmonique seule, et</w:t>
      </w:r>
      <w:r w:rsidR="007552D4">
        <w:t xml:space="preserve"> nous avons</w:t>
      </w:r>
      <w:r w:rsidR="006408F0">
        <w:t xml:space="preserve"> réussis à alimenter un capteur de température commercial associé au Tag uniquement à l’aide de cette source d’énergie</w:t>
      </w:r>
      <w:r w:rsidR="007B23B4">
        <w:t xml:space="preserve"> </w:t>
      </w:r>
      <w:r w:rsidR="007552D4">
        <w:t>interne</w:t>
      </w:r>
      <w:r w:rsidR="00E730DB">
        <w:t xml:space="preserve"> </w:t>
      </w:r>
      <w:r w:rsidR="00246320">
        <w:t>généralement</w:t>
      </w:r>
      <w:r w:rsidR="00E730DB">
        <w:t xml:space="preserve"> perdu</w:t>
      </w:r>
      <w:r w:rsidR="00246320">
        <w:t>e</w:t>
      </w:r>
      <w:r w:rsidR="006408F0">
        <w:t xml:space="preserve"> d</w:t>
      </w:r>
      <w:r w:rsidR="00246320">
        <w:t>ans le</w:t>
      </w:r>
      <w:r w:rsidR="006408F0">
        <w:t xml:space="preserve"> Tag.</w:t>
      </w:r>
      <w:bookmarkStart w:id="0" w:name="_GoBack"/>
      <w:bookmarkEnd w:id="0"/>
    </w:p>
    <w:sectPr w:rsidR="00D12484" w:rsidRPr="00E730D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5CA4" w:rsidRDefault="00935CA4" w:rsidP="001B3A14">
      <w:pPr>
        <w:spacing w:after="0" w:line="240" w:lineRule="auto"/>
      </w:pPr>
      <w:r>
        <w:separator/>
      </w:r>
    </w:p>
  </w:endnote>
  <w:endnote w:type="continuationSeparator" w:id="0">
    <w:p w:rsidR="00935CA4" w:rsidRDefault="00935CA4" w:rsidP="001B3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0D5C" w:rsidRPr="00437586" w:rsidRDefault="00230D5C" w:rsidP="00230D5C">
    <w:pPr>
      <w:pStyle w:val="Pieddepage"/>
      <w:ind w:firstLine="0"/>
      <w:jc w:val="center"/>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5CA4" w:rsidRDefault="00935CA4" w:rsidP="001B3A14">
      <w:pPr>
        <w:spacing w:after="0" w:line="240" w:lineRule="auto"/>
      </w:pPr>
      <w:r>
        <w:separator/>
      </w:r>
    </w:p>
  </w:footnote>
  <w:footnote w:type="continuationSeparator" w:id="0">
    <w:p w:rsidR="00935CA4" w:rsidRDefault="00935CA4" w:rsidP="001B3A1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021F82"/>
    <w:multiLevelType w:val="hybridMultilevel"/>
    <w:tmpl w:val="B6DCBA1C"/>
    <w:lvl w:ilvl="0" w:tplc="0C72F0F6">
      <w:start w:val="1"/>
      <w:numFmt w:val="lowerLetter"/>
      <w:lvlText w:val="(%1)"/>
      <w:lvlJc w:val="left"/>
      <w:pPr>
        <w:ind w:left="5654" w:hanging="2310"/>
      </w:pPr>
      <w:rPr>
        <w:rFonts w:hint="default"/>
      </w:rPr>
    </w:lvl>
    <w:lvl w:ilvl="1" w:tplc="040C0019" w:tentative="1">
      <w:start w:val="1"/>
      <w:numFmt w:val="lowerLetter"/>
      <w:lvlText w:val="%2."/>
      <w:lvlJc w:val="left"/>
      <w:pPr>
        <w:ind w:left="4424" w:hanging="360"/>
      </w:pPr>
    </w:lvl>
    <w:lvl w:ilvl="2" w:tplc="040C001B" w:tentative="1">
      <w:start w:val="1"/>
      <w:numFmt w:val="lowerRoman"/>
      <w:lvlText w:val="%3."/>
      <w:lvlJc w:val="right"/>
      <w:pPr>
        <w:ind w:left="5144" w:hanging="180"/>
      </w:pPr>
    </w:lvl>
    <w:lvl w:ilvl="3" w:tplc="040C000F" w:tentative="1">
      <w:start w:val="1"/>
      <w:numFmt w:val="decimal"/>
      <w:lvlText w:val="%4."/>
      <w:lvlJc w:val="left"/>
      <w:pPr>
        <w:ind w:left="5864" w:hanging="360"/>
      </w:pPr>
    </w:lvl>
    <w:lvl w:ilvl="4" w:tplc="040C0019" w:tentative="1">
      <w:start w:val="1"/>
      <w:numFmt w:val="lowerLetter"/>
      <w:lvlText w:val="%5."/>
      <w:lvlJc w:val="left"/>
      <w:pPr>
        <w:ind w:left="6584" w:hanging="360"/>
      </w:pPr>
    </w:lvl>
    <w:lvl w:ilvl="5" w:tplc="040C001B" w:tentative="1">
      <w:start w:val="1"/>
      <w:numFmt w:val="lowerRoman"/>
      <w:lvlText w:val="%6."/>
      <w:lvlJc w:val="right"/>
      <w:pPr>
        <w:ind w:left="7304" w:hanging="180"/>
      </w:pPr>
    </w:lvl>
    <w:lvl w:ilvl="6" w:tplc="040C000F" w:tentative="1">
      <w:start w:val="1"/>
      <w:numFmt w:val="decimal"/>
      <w:lvlText w:val="%7."/>
      <w:lvlJc w:val="left"/>
      <w:pPr>
        <w:ind w:left="8024" w:hanging="360"/>
      </w:pPr>
    </w:lvl>
    <w:lvl w:ilvl="7" w:tplc="040C0019" w:tentative="1">
      <w:start w:val="1"/>
      <w:numFmt w:val="lowerLetter"/>
      <w:lvlText w:val="%8."/>
      <w:lvlJc w:val="left"/>
      <w:pPr>
        <w:ind w:left="8744" w:hanging="360"/>
      </w:pPr>
    </w:lvl>
    <w:lvl w:ilvl="8" w:tplc="040C001B" w:tentative="1">
      <w:start w:val="1"/>
      <w:numFmt w:val="lowerRoman"/>
      <w:lvlText w:val="%9."/>
      <w:lvlJc w:val="right"/>
      <w:pPr>
        <w:ind w:left="9464" w:hanging="180"/>
      </w:pPr>
    </w:lvl>
  </w:abstractNum>
  <w:abstractNum w:abstractNumId="1">
    <w:nsid w:val="38A85686"/>
    <w:multiLevelType w:val="hybridMultilevel"/>
    <w:tmpl w:val="17546A72"/>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C3F750C"/>
    <w:multiLevelType w:val="hybridMultilevel"/>
    <w:tmpl w:val="EF14582E"/>
    <w:lvl w:ilvl="0" w:tplc="026E94D4">
      <w:start w:val="1"/>
      <w:numFmt w:val="upperRoman"/>
      <w:lvlText w:val="%1."/>
      <w:lvlJc w:val="left"/>
      <w:pPr>
        <w:ind w:left="1004" w:hanging="72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
    <w:nsid w:val="4FF95AFC"/>
    <w:multiLevelType w:val="hybridMultilevel"/>
    <w:tmpl w:val="F64203FC"/>
    <w:lvl w:ilvl="0" w:tplc="C1047200">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190"/>
    <w:rsid w:val="00000858"/>
    <w:rsid w:val="00012931"/>
    <w:rsid w:val="000137BE"/>
    <w:rsid w:val="000323CC"/>
    <w:rsid w:val="00035B38"/>
    <w:rsid w:val="00060753"/>
    <w:rsid w:val="000624FA"/>
    <w:rsid w:val="00067AE3"/>
    <w:rsid w:val="000711A1"/>
    <w:rsid w:val="00080EE9"/>
    <w:rsid w:val="000811B0"/>
    <w:rsid w:val="000944C1"/>
    <w:rsid w:val="00095940"/>
    <w:rsid w:val="000B664B"/>
    <w:rsid w:val="000D0587"/>
    <w:rsid w:val="000D1F0B"/>
    <w:rsid w:val="000E5B97"/>
    <w:rsid w:val="00105E62"/>
    <w:rsid w:val="001079F8"/>
    <w:rsid w:val="00110393"/>
    <w:rsid w:val="001207FB"/>
    <w:rsid w:val="0012729E"/>
    <w:rsid w:val="001345FA"/>
    <w:rsid w:val="00155E50"/>
    <w:rsid w:val="00156839"/>
    <w:rsid w:val="00171F6C"/>
    <w:rsid w:val="00173CE3"/>
    <w:rsid w:val="00173EFF"/>
    <w:rsid w:val="00184A87"/>
    <w:rsid w:val="001901DB"/>
    <w:rsid w:val="0019760A"/>
    <w:rsid w:val="001A4629"/>
    <w:rsid w:val="001A74FC"/>
    <w:rsid w:val="001B3A14"/>
    <w:rsid w:val="001B68D2"/>
    <w:rsid w:val="001C07B2"/>
    <w:rsid w:val="001C66FF"/>
    <w:rsid w:val="001C7158"/>
    <w:rsid w:val="001D0770"/>
    <w:rsid w:val="001D53FA"/>
    <w:rsid w:val="001D56B0"/>
    <w:rsid w:val="001E13F4"/>
    <w:rsid w:val="001F069E"/>
    <w:rsid w:val="001F0E2F"/>
    <w:rsid w:val="001F0EAB"/>
    <w:rsid w:val="00205E55"/>
    <w:rsid w:val="00216F28"/>
    <w:rsid w:val="0021768D"/>
    <w:rsid w:val="00230195"/>
    <w:rsid w:val="00230D5C"/>
    <w:rsid w:val="0023378B"/>
    <w:rsid w:val="00246320"/>
    <w:rsid w:val="00272D60"/>
    <w:rsid w:val="00273C24"/>
    <w:rsid w:val="00277DC9"/>
    <w:rsid w:val="00280160"/>
    <w:rsid w:val="00283099"/>
    <w:rsid w:val="00283389"/>
    <w:rsid w:val="00283511"/>
    <w:rsid w:val="00295ABF"/>
    <w:rsid w:val="002964BB"/>
    <w:rsid w:val="002969AA"/>
    <w:rsid w:val="002A2677"/>
    <w:rsid w:val="002A602C"/>
    <w:rsid w:val="002B1E2D"/>
    <w:rsid w:val="002C31FA"/>
    <w:rsid w:val="002C6E5B"/>
    <w:rsid w:val="002C7F2E"/>
    <w:rsid w:val="0030409C"/>
    <w:rsid w:val="00306019"/>
    <w:rsid w:val="0031443C"/>
    <w:rsid w:val="00323221"/>
    <w:rsid w:val="003328F0"/>
    <w:rsid w:val="00332E71"/>
    <w:rsid w:val="003374CD"/>
    <w:rsid w:val="00340321"/>
    <w:rsid w:val="00341B14"/>
    <w:rsid w:val="00370974"/>
    <w:rsid w:val="00371BFE"/>
    <w:rsid w:val="00386056"/>
    <w:rsid w:val="00395110"/>
    <w:rsid w:val="003A4086"/>
    <w:rsid w:val="003A4370"/>
    <w:rsid w:val="003A5BBF"/>
    <w:rsid w:val="003B58E4"/>
    <w:rsid w:val="003C0558"/>
    <w:rsid w:val="003C0DC3"/>
    <w:rsid w:val="003C7C9E"/>
    <w:rsid w:val="003D1075"/>
    <w:rsid w:val="003D23F1"/>
    <w:rsid w:val="003D70EA"/>
    <w:rsid w:val="003E0105"/>
    <w:rsid w:val="003E15EE"/>
    <w:rsid w:val="003E22D2"/>
    <w:rsid w:val="003F2108"/>
    <w:rsid w:val="003F33A7"/>
    <w:rsid w:val="003F6E6A"/>
    <w:rsid w:val="004146ED"/>
    <w:rsid w:val="00421042"/>
    <w:rsid w:val="00423F23"/>
    <w:rsid w:val="00436878"/>
    <w:rsid w:val="00437586"/>
    <w:rsid w:val="00442FCF"/>
    <w:rsid w:val="0044608B"/>
    <w:rsid w:val="00453C12"/>
    <w:rsid w:val="00463FA8"/>
    <w:rsid w:val="004712BD"/>
    <w:rsid w:val="00480129"/>
    <w:rsid w:val="00482551"/>
    <w:rsid w:val="004A0D7A"/>
    <w:rsid w:val="004A721A"/>
    <w:rsid w:val="004B0931"/>
    <w:rsid w:val="004B1A22"/>
    <w:rsid w:val="004C41B2"/>
    <w:rsid w:val="004E51B0"/>
    <w:rsid w:val="004F195C"/>
    <w:rsid w:val="004F5651"/>
    <w:rsid w:val="00502F12"/>
    <w:rsid w:val="00505BC0"/>
    <w:rsid w:val="00516D97"/>
    <w:rsid w:val="005240F3"/>
    <w:rsid w:val="0052541D"/>
    <w:rsid w:val="0053612A"/>
    <w:rsid w:val="005460A6"/>
    <w:rsid w:val="00546388"/>
    <w:rsid w:val="0055619F"/>
    <w:rsid w:val="005572C0"/>
    <w:rsid w:val="00561368"/>
    <w:rsid w:val="00564053"/>
    <w:rsid w:val="00565163"/>
    <w:rsid w:val="005669A0"/>
    <w:rsid w:val="00567DB4"/>
    <w:rsid w:val="00570D33"/>
    <w:rsid w:val="00573F1E"/>
    <w:rsid w:val="00580372"/>
    <w:rsid w:val="00582E6B"/>
    <w:rsid w:val="00587372"/>
    <w:rsid w:val="00590A37"/>
    <w:rsid w:val="00593F48"/>
    <w:rsid w:val="00594604"/>
    <w:rsid w:val="005946FB"/>
    <w:rsid w:val="00596295"/>
    <w:rsid w:val="00597C3D"/>
    <w:rsid w:val="005B0288"/>
    <w:rsid w:val="005C1CA3"/>
    <w:rsid w:val="005F6729"/>
    <w:rsid w:val="00627190"/>
    <w:rsid w:val="0063172F"/>
    <w:rsid w:val="00633871"/>
    <w:rsid w:val="006408F0"/>
    <w:rsid w:val="00643595"/>
    <w:rsid w:val="0064650A"/>
    <w:rsid w:val="00646BFB"/>
    <w:rsid w:val="00647828"/>
    <w:rsid w:val="00655A31"/>
    <w:rsid w:val="00665E5F"/>
    <w:rsid w:val="00673487"/>
    <w:rsid w:val="0067363C"/>
    <w:rsid w:val="00674778"/>
    <w:rsid w:val="00677351"/>
    <w:rsid w:val="00681136"/>
    <w:rsid w:val="00681E63"/>
    <w:rsid w:val="00684B9D"/>
    <w:rsid w:val="006A0F13"/>
    <w:rsid w:val="006A4132"/>
    <w:rsid w:val="006A41DA"/>
    <w:rsid w:val="006A4AAC"/>
    <w:rsid w:val="006D32B9"/>
    <w:rsid w:val="006E205E"/>
    <w:rsid w:val="006E4D54"/>
    <w:rsid w:val="006F36CD"/>
    <w:rsid w:val="006F3DB4"/>
    <w:rsid w:val="006F7C7B"/>
    <w:rsid w:val="00702A37"/>
    <w:rsid w:val="00711FDC"/>
    <w:rsid w:val="007275A2"/>
    <w:rsid w:val="007528BC"/>
    <w:rsid w:val="007552D4"/>
    <w:rsid w:val="00755B61"/>
    <w:rsid w:val="00756FCF"/>
    <w:rsid w:val="00760675"/>
    <w:rsid w:val="007616E1"/>
    <w:rsid w:val="007674D8"/>
    <w:rsid w:val="00772FC7"/>
    <w:rsid w:val="00774B17"/>
    <w:rsid w:val="007758E0"/>
    <w:rsid w:val="007841F0"/>
    <w:rsid w:val="0079731A"/>
    <w:rsid w:val="007B0A60"/>
    <w:rsid w:val="007B23B4"/>
    <w:rsid w:val="007C2557"/>
    <w:rsid w:val="007D33B1"/>
    <w:rsid w:val="007D3C18"/>
    <w:rsid w:val="007E0A3D"/>
    <w:rsid w:val="00811CB8"/>
    <w:rsid w:val="008148F5"/>
    <w:rsid w:val="00815076"/>
    <w:rsid w:val="00815E37"/>
    <w:rsid w:val="00816A29"/>
    <w:rsid w:val="008203C3"/>
    <w:rsid w:val="0082506F"/>
    <w:rsid w:val="00834166"/>
    <w:rsid w:val="008402B3"/>
    <w:rsid w:val="008602B8"/>
    <w:rsid w:val="00860BAE"/>
    <w:rsid w:val="0087214D"/>
    <w:rsid w:val="0087222D"/>
    <w:rsid w:val="008745D3"/>
    <w:rsid w:val="00876132"/>
    <w:rsid w:val="00876EE6"/>
    <w:rsid w:val="00887354"/>
    <w:rsid w:val="00893FA0"/>
    <w:rsid w:val="008A20FD"/>
    <w:rsid w:val="008B27B3"/>
    <w:rsid w:val="008B390F"/>
    <w:rsid w:val="008C02BB"/>
    <w:rsid w:val="008C5A11"/>
    <w:rsid w:val="008C5CF9"/>
    <w:rsid w:val="008C752A"/>
    <w:rsid w:val="008D4B11"/>
    <w:rsid w:val="008E0946"/>
    <w:rsid w:val="008E1478"/>
    <w:rsid w:val="008F1A0A"/>
    <w:rsid w:val="008F2CE0"/>
    <w:rsid w:val="00905697"/>
    <w:rsid w:val="0090626B"/>
    <w:rsid w:val="00910790"/>
    <w:rsid w:val="00911EF5"/>
    <w:rsid w:val="00931AA3"/>
    <w:rsid w:val="00935CA4"/>
    <w:rsid w:val="00944C91"/>
    <w:rsid w:val="00951637"/>
    <w:rsid w:val="00966D4C"/>
    <w:rsid w:val="00984AEA"/>
    <w:rsid w:val="00991F28"/>
    <w:rsid w:val="00993605"/>
    <w:rsid w:val="00994ABE"/>
    <w:rsid w:val="00995682"/>
    <w:rsid w:val="00997FB2"/>
    <w:rsid w:val="009A10D9"/>
    <w:rsid w:val="009A744D"/>
    <w:rsid w:val="009B3D8D"/>
    <w:rsid w:val="009B475E"/>
    <w:rsid w:val="009B5430"/>
    <w:rsid w:val="009C32C2"/>
    <w:rsid w:val="009C47A9"/>
    <w:rsid w:val="009C6223"/>
    <w:rsid w:val="009C6359"/>
    <w:rsid w:val="009D2CBA"/>
    <w:rsid w:val="009D3C54"/>
    <w:rsid w:val="009D765C"/>
    <w:rsid w:val="009D7CEB"/>
    <w:rsid w:val="009E2898"/>
    <w:rsid w:val="009F4D87"/>
    <w:rsid w:val="00A04B60"/>
    <w:rsid w:val="00A07FC6"/>
    <w:rsid w:val="00A11807"/>
    <w:rsid w:val="00A12E6F"/>
    <w:rsid w:val="00A202F1"/>
    <w:rsid w:val="00A30AAC"/>
    <w:rsid w:val="00A341F0"/>
    <w:rsid w:val="00A50E90"/>
    <w:rsid w:val="00A568D4"/>
    <w:rsid w:val="00A623A6"/>
    <w:rsid w:val="00A67C20"/>
    <w:rsid w:val="00A73110"/>
    <w:rsid w:val="00A804DD"/>
    <w:rsid w:val="00A840CB"/>
    <w:rsid w:val="00A95924"/>
    <w:rsid w:val="00AA3E92"/>
    <w:rsid w:val="00AB0DF7"/>
    <w:rsid w:val="00AD48C9"/>
    <w:rsid w:val="00AF3179"/>
    <w:rsid w:val="00AF7C4A"/>
    <w:rsid w:val="00B04C7D"/>
    <w:rsid w:val="00B12871"/>
    <w:rsid w:val="00B2225A"/>
    <w:rsid w:val="00B30B9C"/>
    <w:rsid w:val="00B350E0"/>
    <w:rsid w:val="00B717F7"/>
    <w:rsid w:val="00B72873"/>
    <w:rsid w:val="00B74F92"/>
    <w:rsid w:val="00B82D54"/>
    <w:rsid w:val="00B84AD4"/>
    <w:rsid w:val="00B85B5E"/>
    <w:rsid w:val="00B86FC7"/>
    <w:rsid w:val="00B91FC8"/>
    <w:rsid w:val="00B92EB4"/>
    <w:rsid w:val="00BB0E54"/>
    <w:rsid w:val="00BB2A1E"/>
    <w:rsid w:val="00BC7D40"/>
    <w:rsid w:val="00BE4C59"/>
    <w:rsid w:val="00BF03B6"/>
    <w:rsid w:val="00C13C99"/>
    <w:rsid w:val="00C20942"/>
    <w:rsid w:val="00C24F89"/>
    <w:rsid w:val="00C32DA3"/>
    <w:rsid w:val="00C35BD7"/>
    <w:rsid w:val="00C532DC"/>
    <w:rsid w:val="00C56FEE"/>
    <w:rsid w:val="00C609DB"/>
    <w:rsid w:val="00C61F81"/>
    <w:rsid w:val="00C73702"/>
    <w:rsid w:val="00C8566C"/>
    <w:rsid w:val="00C8647C"/>
    <w:rsid w:val="00C92EC5"/>
    <w:rsid w:val="00C93CA6"/>
    <w:rsid w:val="00CA1B60"/>
    <w:rsid w:val="00CA3857"/>
    <w:rsid w:val="00CB5186"/>
    <w:rsid w:val="00CB5AFC"/>
    <w:rsid w:val="00CC27EE"/>
    <w:rsid w:val="00CC56EE"/>
    <w:rsid w:val="00CC68C7"/>
    <w:rsid w:val="00CF2A6A"/>
    <w:rsid w:val="00D074A0"/>
    <w:rsid w:val="00D12484"/>
    <w:rsid w:val="00D143B3"/>
    <w:rsid w:val="00D14D0D"/>
    <w:rsid w:val="00D2085D"/>
    <w:rsid w:val="00D24119"/>
    <w:rsid w:val="00D3075B"/>
    <w:rsid w:val="00D53C3D"/>
    <w:rsid w:val="00D54E9F"/>
    <w:rsid w:val="00D57F94"/>
    <w:rsid w:val="00D62B22"/>
    <w:rsid w:val="00D77BCE"/>
    <w:rsid w:val="00D77DE4"/>
    <w:rsid w:val="00D82EA5"/>
    <w:rsid w:val="00D868A3"/>
    <w:rsid w:val="00D97661"/>
    <w:rsid w:val="00DA0D5A"/>
    <w:rsid w:val="00DA0EA8"/>
    <w:rsid w:val="00DA25F2"/>
    <w:rsid w:val="00DA6AC5"/>
    <w:rsid w:val="00DB5744"/>
    <w:rsid w:val="00DC628B"/>
    <w:rsid w:val="00DD25EB"/>
    <w:rsid w:val="00DD7BAD"/>
    <w:rsid w:val="00DE146F"/>
    <w:rsid w:val="00DE2798"/>
    <w:rsid w:val="00DE784B"/>
    <w:rsid w:val="00E221B4"/>
    <w:rsid w:val="00E41A87"/>
    <w:rsid w:val="00E41EFD"/>
    <w:rsid w:val="00E460AD"/>
    <w:rsid w:val="00E51665"/>
    <w:rsid w:val="00E56131"/>
    <w:rsid w:val="00E7063F"/>
    <w:rsid w:val="00E730DB"/>
    <w:rsid w:val="00EA202F"/>
    <w:rsid w:val="00EC5514"/>
    <w:rsid w:val="00ED33E2"/>
    <w:rsid w:val="00ED3618"/>
    <w:rsid w:val="00EE3BEB"/>
    <w:rsid w:val="00F03307"/>
    <w:rsid w:val="00F039C3"/>
    <w:rsid w:val="00F104E7"/>
    <w:rsid w:val="00F1721A"/>
    <w:rsid w:val="00F17C71"/>
    <w:rsid w:val="00F243B8"/>
    <w:rsid w:val="00F26B6A"/>
    <w:rsid w:val="00F35FDB"/>
    <w:rsid w:val="00F4024D"/>
    <w:rsid w:val="00F46AC3"/>
    <w:rsid w:val="00F56AF9"/>
    <w:rsid w:val="00F56C5C"/>
    <w:rsid w:val="00F63335"/>
    <w:rsid w:val="00F778DD"/>
    <w:rsid w:val="00F82766"/>
    <w:rsid w:val="00F90B24"/>
    <w:rsid w:val="00F9470B"/>
    <w:rsid w:val="00FB03DE"/>
    <w:rsid w:val="00FB1767"/>
    <w:rsid w:val="00FB190D"/>
    <w:rsid w:val="00FD398B"/>
    <w:rsid w:val="00FD73C1"/>
    <w:rsid w:val="00FE7504"/>
    <w:rsid w:val="00FF2DEB"/>
    <w:rsid w:val="00FF7B9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A2D661-FBD1-4857-9F63-090DC29D2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6BFB"/>
    <w:pPr>
      <w:ind w:firstLine="284"/>
    </w:pPr>
    <w:rPr>
      <w:rFonts w:ascii="Times New Roman" w:hAnsi="Times New Roman"/>
      <w:sz w:val="24"/>
    </w:rPr>
  </w:style>
  <w:style w:type="paragraph" w:styleId="Titre1">
    <w:name w:val="heading 1"/>
    <w:aliases w:val="figure"/>
    <w:basedOn w:val="Normal"/>
    <w:next w:val="Normal"/>
    <w:link w:val="Titre1Car"/>
    <w:uiPriority w:val="99"/>
    <w:qFormat/>
    <w:rsid w:val="00423F23"/>
    <w:pPr>
      <w:spacing w:after="240"/>
      <w:jc w:val="center"/>
      <w:outlineLvl w:val="0"/>
    </w:pPr>
    <w:rPr>
      <w:rFonts w:eastAsia="Times New Roman" w:cs="Times New Roman"/>
      <w:sz w:val="18"/>
      <w:szCs w:val="20"/>
      <w:lang w:val="en-US" w:eastAsia="fr-FR"/>
    </w:rPr>
  </w:style>
  <w:style w:type="paragraph" w:styleId="Titre2">
    <w:name w:val="heading 2"/>
    <w:basedOn w:val="Normal"/>
    <w:next w:val="Normal"/>
    <w:link w:val="Titre2Car"/>
    <w:uiPriority w:val="9"/>
    <w:semiHidden/>
    <w:unhideWhenUsed/>
    <w:qFormat/>
    <w:rsid w:val="00F104E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D82E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D82EA5"/>
    <w:rPr>
      <w:rFonts w:ascii="Courier New" w:eastAsia="Times New Roman" w:hAnsi="Courier New" w:cs="Courier New"/>
      <w:sz w:val="20"/>
      <w:szCs w:val="20"/>
      <w:lang w:eastAsia="fr-FR"/>
    </w:rPr>
  </w:style>
  <w:style w:type="paragraph" w:customStyle="1" w:styleId="IMSHeadingTable">
    <w:name w:val="IMS Heading Table"/>
    <w:basedOn w:val="Normal"/>
    <w:qFormat/>
    <w:rsid w:val="00633871"/>
    <w:pPr>
      <w:keepNext/>
      <w:spacing w:after="0" w:line="240" w:lineRule="exact"/>
      <w:jc w:val="center"/>
      <w:outlineLvl w:val="1"/>
    </w:pPr>
    <w:rPr>
      <w:rFonts w:eastAsiaTheme="minorEastAsia"/>
      <w:smallCaps/>
      <w:sz w:val="20"/>
      <w:lang w:val="en-US" w:eastAsia="fr-FR"/>
    </w:rPr>
  </w:style>
  <w:style w:type="table" w:styleId="Grilledutableau">
    <w:name w:val="Table Grid"/>
    <w:basedOn w:val="TableauNormal"/>
    <w:rsid w:val="00633871"/>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IMSFigure">
    <w:name w:val="IMS Figure"/>
    <w:basedOn w:val="Normal"/>
    <w:next w:val="Normal"/>
    <w:qFormat/>
    <w:rsid w:val="007C2557"/>
    <w:pPr>
      <w:spacing w:after="0" w:line="240" w:lineRule="auto"/>
      <w:jc w:val="center"/>
    </w:pPr>
    <w:rPr>
      <w:rFonts w:eastAsiaTheme="minorEastAsia"/>
      <w:noProof/>
      <w:sz w:val="20"/>
      <w:lang w:eastAsia="fr-FR"/>
    </w:rPr>
  </w:style>
  <w:style w:type="paragraph" w:customStyle="1" w:styleId="IMSFigureCaption">
    <w:name w:val="IMS Figure Caption"/>
    <w:basedOn w:val="Normal"/>
    <w:qFormat/>
    <w:rsid w:val="007C2557"/>
    <w:pPr>
      <w:tabs>
        <w:tab w:val="left" w:pos="720"/>
      </w:tabs>
      <w:spacing w:before="240" w:line="200" w:lineRule="exact"/>
      <w:jc w:val="both"/>
    </w:pPr>
    <w:rPr>
      <w:rFonts w:eastAsiaTheme="minorEastAsia" w:cs="Times New Roman"/>
      <w:color w:val="000000"/>
      <w:sz w:val="18"/>
      <w:lang w:eastAsia="fr-FR"/>
    </w:rPr>
  </w:style>
  <w:style w:type="paragraph" w:styleId="Textedebulles">
    <w:name w:val="Balloon Text"/>
    <w:basedOn w:val="Normal"/>
    <w:link w:val="TextedebullesCar"/>
    <w:uiPriority w:val="99"/>
    <w:semiHidden/>
    <w:unhideWhenUsed/>
    <w:rsid w:val="007C25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C2557"/>
    <w:rPr>
      <w:rFonts w:ascii="Tahoma" w:hAnsi="Tahoma" w:cs="Tahoma"/>
      <w:sz w:val="16"/>
      <w:szCs w:val="16"/>
    </w:rPr>
  </w:style>
  <w:style w:type="character" w:customStyle="1" w:styleId="Titre1Car">
    <w:name w:val="Titre 1 Car"/>
    <w:aliases w:val="figure Car"/>
    <w:basedOn w:val="Policepardfaut"/>
    <w:link w:val="Titre1"/>
    <w:uiPriority w:val="99"/>
    <w:rsid w:val="00423F23"/>
    <w:rPr>
      <w:rFonts w:ascii="Times New Roman" w:eastAsia="Times New Roman" w:hAnsi="Times New Roman" w:cs="Times New Roman"/>
      <w:sz w:val="18"/>
      <w:szCs w:val="20"/>
      <w:lang w:val="en-US" w:eastAsia="fr-FR"/>
    </w:rPr>
  </w:style>
  <w:style w:type="paragraph" w:styleId="Sansinterligne">
    <w:name w:val="No Spacing"/>
    <w:aliases w:val="Text,Figures,Arial"/>
    <w:uiPriority w:val="1"/>
    <w:qFormat/>
    <w:rsid w:val="00423F23"/>
    <w:pPr>
      <w:spacing w:line="360" w:lineRule="auto"/>
      <w:ind w:firstLine="284"/>
      <w:jc w:val="both"/>
    </w:pPr>
    <w:rPr>
      <w:rFonts w:ascii="Times New Roman" w:hAnsi="Times New Roman"/>
      <w:sz w:val="24"/>
    </w:rPr>
  </w:style>
  <w:style w:type="character" w:customStyle="1" w:styleId="apple-converted-space">
    <w:name w:val="apple-converted-space"/>
    <w:basedOn w:val="Policepardfaut"/>
    <w:rsid w:val="00B12871"/>
  </w:style>
  <w:style w:type="paragraph" w:customStyle="1" w:styleId="Default">
    <w:name w:val="Default"/>
    <w:rsid w:val="00B12871"/>
    <w:pPr>
      <w:autoSpaceDE w:val="0"/>
      <w:autoSpaceDN w:val="0"/>
      <w:adjustRightInd w:val="0"/>
      <w:spacing w:after="0" w:line="240" w:lineRule="auto"/>
    </w:pPr>
    <w:rPr>
      <w:rFonts w:ascii="Cambria" w:hAnsi="Cambria" w:cs="Cambria"/>
      <w:color w:val="000000"/>
      <w:sz w:val="24"/>
      <w:szCs w:val="24"/>
    </w:rPr>
  </w:style>
  <w:style w:type="character" w:customStyle="1" w:styleId="Titre2Car">
    <w:name w:val="Titre 2 Car"/>
    <w:basedOn w:val="Policepardfaut"/>
    <w:link w:val="Titre2"/>
    <w:uiPriority w:val="9"/>
    <w:semiHidden/>
    <w:rsid w:val="00F104E7"/>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9B5430"/>
    <w:pPr>
      <w:ind w:left="720"/>
      <w:contextualSpacing/>
    </w:pPr>
  </w:style>
  <w:style w:type="paragraph" w:styleId="NormalWeb">
    <w:name w:val="Normal (Web)"/>
    <w:basedOn w:val="Normal"/>
    <w:uiPriority w:val="99"/>
    <w:semiHidden/>
    <w:unhideWhenUsed/>
    <w:rsid w:val="006E205E"/>
    <w:pPr>
      <w:spacing w:before="100" w:beforeAutospacing="1" w:after="100" w:afterAutospacing="1" w:line="240" w:lineRule="auto"/>
      <w:ind w:firstLine="0"/>
    </w:pPr>
    <w:rPr>
      <w:rFonts w:eastAsiaTheme="minorEastAsia" w:cs="Times New Roman"/>
      <w:szCs w:val="24"/>
      <w:lang w:eastAsia="fr-FR"/>
    </w:rPr>
  </w:style>
  <w:style w:type="paragraph" w:customStyle="1" w:styleId="nowrap">
    <w:name w:val="nowrap"/>
    <w:basedOn w:val="Normal"/>
    <w:rsid w:val="00110393"/>
    <w:pPr>
      <w:spacing w:before="100" w:beforeAutospacing="1" w:after="100" w:afterAutospacing="1" w:line="240" w:lineRule="auto"/>
      <w:ind w:firstLine="0"/>
    </w:pPr>
    <w:rPr>
      <w:rFonts w:eastAsia="Times New Roman" w:cs="Times New Roman"/>
      <w:szCs w:val="24"/>
      <w:lang w:eastAsia="fr-FR"/>
    </w:rPr>
  </w:style>
  <w:style w:type="paragraph" w:styleId="Titre">
    <w:name w:val="Title"/>
    <w:basedOn w:val="Normal"/>
    <w:next w:val="Normal"/>
    <w:link w:val="TitreCar"/>
    <w:uiPriority w:val="10"/>
    <w:qFormat/>
    <w:rsid w:val="00A07FC6"/>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eastAsia="fr-FR"/>
    </w:rPr>
  </w:style>
  <w:style w:type="character" w:customStyle="1" w:styleId="TitreCar">
    <w:name w:val="Titre Car"/>
    <w:basedOn w:val="Policepardfaut"/>
    <w:link w:val="Titre"/>
    <w:uiPriority w:val="10"/>
    <w:rsid w:val="00A07FC6"/>
    <w:rPr>
      <w:rFonts w:asciiTheme="majorHAnsi" w:eastAsiaTheme="majorEastAsia" w:hAnsiTheme="majorHAnsi" w:cstheme="majorBidi"/>
      <w:color w:val="17365D" w:themeColor="text2" w:themeShade="BF"/>
      <w:spacing w:val="5"/>
      <w:kern w:val="28"/>
      <w:sz w:val="52"/>
      <w:szCs w:val="52"/>
      <w:lang w:eastAsia="fr-FR"/>
    </w:rPr>
  </w:style>
  <w:style w:type="paragraph" w:styleId="En-tte">
    <w:name w:val="header"/>
    <w:basedOn w:val="Normal"/>
    <w:link w:val="En-tteCar"/>
    <w:uiPriority w:val="99"/>
    <w:unhideWhenUsed/>
    <w:rsid w:val="001B3A14"/>
    <w:pPr>
      <w:tabs>
        <w:tab w:val="center" w:pos="4536"/>
        <w:tab w:val="right" w:pos="9072"/>
      </w:tabs>
      <w:spacing w:after="0" w:line="240" w:lineRule="auto"/>
    </w:pPr>
  </w:style>
  <w:style w:type="character" w:customStyle="1" w:styleId="En-tteCar">
    <w:name w:val="En-tête Car"/>
    <w:basedOn w:val="Policepardfaut"/>
    <w:link w:val="En-tte"/>
    <w:uiPriority w:val="99"/>
    <w:rsid w:val="001B3A14"/>
    <w:rPr>
      <w:rFonts w:ascii="Times New Roman" w:hAnsi="Times New Roman"/>
      <w:sz w:val="24"/>
    </w:rPr>
  </w:style>
  <w:style w:type="paragraph" w:styleId="Pieddepage">
    <w:name w:val="footer"/>
    <w:basedOn w:val="Normal"/>
    <w:link w:val="PieddepageCar"/>
    <w:uiPriority w:val="99"/>
    <w:unhideWhenUsed/>
    <w:rsid w:val="001B3A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B3A14"/>
    <w:rPr>
      <w:rFonts w:ascii="Times New Roman" w:hAnsi="Times New Roman"/>
      <w:sz w:val="24"/>
    </w:rPr>
  </w:style>
  <w:style w:type="paragraph" w:styleId="Corpsdetexte">
    <w:name w:val="Body Text"/>
    <w:basedOn w:val="Normal"/>
    <w:link w:val="CorpsdetexteCar"/>
    <w:uiPriority w:val="99"/>
    <w:rsid w:val="00340321"/>
    <w:pPr>
      <w:spacing w:after="0" w:line="240" w:lineRule="auto"/>
      <w:ind w:firstLine="0"/>
      <w:jc w:val="center"/>
    </w:pPr>
    <w:rPr>
      <w:rFonts w:ascii="Arial" w:eastAsia="Times New Roman" w:hAnsi="Arial" w:cs="Times New Roman"/>
      <w:color w:val="0000FF"/>
      <w:sz w:val="28"/>
      <w:szCs w:val="20"/>
      <w:lang w:eastAsia="fr-FR"/>
    </w:rPr>
  </w:style>
  <w:style w:type="character" w:customStyle="1" w:styleId="CorpsdetexteCar">
    <w:name w:val="Corps de texte Car"/>
    <w:basedOn w:val="Policepardfaut"/>
    <w:link w:val="Corpsdetexte"/>
    <w:uiPriority w:val="99"/>
    <w:rsid w:val="00340321"/>
    <w:rPr>
      <w:rFonts w:ascii="Arial" w:eastAsia="Times New Roman" w:hAnsi="Arial" w:cs="Times New Roman"/>
      <w:color w:val="0000FF"/>
      <w:sz w:val="28"/>
      <w:szCs w:val="20"/>
      <w:lang w:eastAsia="fr-FR"/>
    </w:rPr>
  </w:style>
  <w:style w:type="character" w:styleId="Accentuation">
    <w:name w:val="Emphasis"/>
    <w:basedOn w:val="Policepardfaut"/>
    <w:uiPriority w:val="20"/>
    <w:qFormat/>
    <w:rsid w:val="00B30B9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907048">
      <w:bodyDiv w:val="1"/>
      <w:marLeft w:val="0"/>
      <w:marRight w:val="0"/>
      <w:marTop w:val="0"/>
      <w:marBottom w:val="0"/>
      <w:divBdr>
        <w:top w:val="none" w:sz="0" w:space="0" w:color="auto"/>
        <w:left w:val="none" w:sz="0" w:space="0" w:color="auto"/>
        <w:bottom w:val="none" w:sz="0" w:space="0" w:color="auto"/>
        <w:right w:val="none" w:sz="0" w:space="0" w:color="auto"/>
      </w:divBdr>
    </w:div>
    <w:div w:id="246773103">
      <w:bodyDiv w:val="1"/>
      <w:marLeft w:val="0"/>
      <w:marRight w:val="0"/>
      <w:marTop w:val="0"/>
      <w:marBottom w:val="0"/>
      <w:divBdr>
        <w:top w:val="none" w:sz="0" w:space="0" w:color="auto"/>
        <w:left w:val="none" w:sz="0" w:space="0" w:color="auto"/>
        <w:bottom w:val="none" w:sz="0" w:space="0" w:color="auto"/>
        <w:right w:val="none" w:sz="0" w:space="0" w:color="auto"/>
      </w:divBdr>
    </w:div>
    <w:div w:id="251934596">
      <w:bodyDiv w:val="1"/>
      <w:marLeft w:val="0"/>
      <w:marRight w:val="0"/>
      <w:marTop w:val="0"/>
      <w:marBottom w:val="0"/>
      <w:divBdr>
        <w:top w:val="none" w:sz="0" w:space="0" w:color="auto"/>
        <w:left w:val="none" w:sz="0" w:space="0" w:color="auto"/>
        <w:bottom w:val="none" w:sz="0" w:space="0" w:color="auto"/>
        <w:right w:val="none" w:sz="0" w:space="0" w:color="auto"/>
      </w:divBdr>
    </w:div>
    <w:div w:id="316610747">
      <w:bodyDiv w:val="1"/>
      <w:marLeft w:val="0"/>
      <w:marRight w:val="0"/>
      <w:marTop w:val="0"/>
      <w:marBottom w:val="0"/>
      <w:divBdr>
        <w:top w:val="none" w:sz="0" w:space="0" w:color="auto"/>
        <w:left w:val="none" w:sz="0" w:space="0" w:color="auto"/>
        <w:bottom w:val="none" w:sz="0" w:space="0" w:color="auto"/>
        <w:right w:val="none" w:sz="0" w:space="0" w:color="auto"/>
      </w:divBdr>
    </w:div>
    <w:div w:id="574360870">
      <w:bodyDiv w:val="1"/>
      <w:marLeft w:val="0"/>
      <w:marRight w:val="0"/>
      <w:marTop w:val="0"/>
      <w:marBottom w:val="0"/>
      <w:divBdr>
        <w:top w:val="none" w:sz="0" w:space="0" w:color="auto"/>
        <w:left w:val="none" w:sz="0" w:space="0" w:color="auto"/>
        <w:bottom w:val="none" w:sz="0" w:space="0" w:color="auto"/>
        <w:right w:val="none" w:sz="0" w:space="0" w:color="auto"/>
      </w:divBdr>
    </w:div>
    <w:div w:id="854730478">
      <w:bodyDiv w:val="1"/>
      <w:marLeft w:val="0"/>
      <w:marRight w:val="0"/>
      <w:marTop w:val="0"/>
      <w:marBottom w:val="0"/>
      <w:divBdr>
        <w:top w:val="none" w:sz="0" w:space="0" w:color="auto"/>
        <w:left w:val="none" w:sz="0" w:space="0" w:color="auto"/>
        <w:bottom w:val="none" w:sz="0" w:space="0" w:color="auto"/>
        <w:right w:val="none" w:sz="0" w:space="0" w:color="auto"/>
      </w:divBdr>
    </w:div>
    <w:div w:id="1618103295">
      <w:bodyDiv w:val="1"/>
      <w:marLeft w:val="0"/>
      <w:marRight w:val="0"/>
      <w:marTop w:val="0"/>
      <w:marBottom w:val="0"/>
      <w:divBdr>
        <w:top w:val="none" w:sz="0" w:space="0" w:color="auto"/>
        <w:left w:val="none" w:sz="0" w:space="0" w:color="auto"/>
        <w:bottom w:val="none" w:sz="0" w:space="0" w:color="auto"/>
        <w:right w:val="none" w:sz="0" w:space="0" w:color="auto"/>
      </w:divBdr>
    </w:div>
    <w:div w:id="1704397709">
      <w:bodyDiv w:val="1"/>
      <w:marLeft w:val="0"/>
      <w:marRight w:val="0"/>
      <w:marTop w:val="0"/>
      <w:marBottom w:val="0"/>
      <w:divBdr>
        <w:top w:val="none" w:sz="0" w:space="0" w:color="auto"/>
        <w:left w:val="none" w:sz="0" w:space="0" w:color="auto"/>
        <w:bottom w:val="none" w:sz="0" w:space="0" w:color="auto"/>
        <w:right w:val="none" w:sz="0" w:space="0" w:color="auto"/>
      </w:divBdr>
    </w:div>
    <w:div w:id="1762026041">
      <w:bodyDiv w:val="1"/>
      <w:marLeft w:val="0"/>
      <w:marRight w:val="0"/>
      <w:marTop w:val="0"/>
      <w:marBottom w:val="0"/>
      <w:divBdr>
        <w:top w:val="none" w:sz="0" w:space="0" w:color="auto"/>
        <w:left w:val="none" w:sz="0" w:space="0" w:color="auto"/>
        <w:bottom w:val="none" w:sz="0" w:space="0" w:color="auto"/>
        <w:right w:val="none" w:sz="0" w:space="0" w:color="auto"/>
      </w:divBdr>
    </w:div>
    <w:div w:id="1780492709">
      <w:bodyDiv w:val="1"/>
      <w:marLeft w:val="0"/>
      <w:marRight w:val="0"/>
      <w:marTop w:val="0"/>
      <w:marBottom w:val="0"/>
      <w:divBdr>
        <w:top w:val="none" w:sz="0" w:space="0" w:color="auto"/>
        <w:left w:val="none" w:sz="0" w:space="0" w:color="auto"/>
        <w:bottom w:val="none" w:sz="0" w:space="0" w:color="auto"/>
        <w:right w:val="none" w:sz="0" w:space="0" w:color="auto"/>
      </w:divBdr>
    </w:div>
    <w:div w:id="2027438779">
      <w:bodyDiv w:val="1"/>
      <w:marLeft w:val="0"/>
      <w:marRight w:val="0"/>
      <w:marTop w:val="0"/>
      <w:marBottom w:val="0"/>
      <w:divBdr>
        <w:top w:val="none" w:sz="0" w:space="0" w:color="auto"/>
        <w:left w:val="none" w:sz="0" w:space="0" w:color="auto"/>
        <w:bottom w:val="none" w:sz="0" w:space="0" w:color="auto"/>
        <w:right w:val="none" w:sz="0" w:space="0" w:color="auto"/>
      </w:divBdr>
    </w:div>
    <w:div w:id="2039698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25B656-F0D9-4682-953C-314B1262B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1420</TotalTime>
  <Pages>1</Pages>
  <Words>392</Words>
  <Characters>2237</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Allane  Dahmane (allaned)</dc:creator>
  <cp:keywords/>
  <dc:description/>
  <cp:lastModifiedBy>naima</cp:lastModifiedBy>
  <cp:revision>379</cp:revision>
  <cp:lastPrinted>2016-09-08T14:44:00Z</cp:lastPrinted>
  <dcterms:created xsi:type="dcterms:W3CDTF">2016-06-01T22:42:00Z</dcterms:created>
  <dcterms:modified xsi:type="dcterms:W3CDTF">2017-11-08T12:37:00Z</dcterms:modified>
</cp:coreProperties>
</file>