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1C16" w:rsidRDefault="00C51C16" w:rsidP="00C51C16">
      <w:r>
        <w:t>Cette thèse présente quelques résultats d.existence et de régu-</w:t>
      </w:r>
    </w:p>
    <w:p w:rsidR="00C51C16" w:rsidRDefault="00C51C16" w:rsidP="00C51C16">
      <w:r>
        <w:t>larité pour des problèmes elliptiques non linéaires, de type Leray-Lions, dé.-</w:t>
      </w:r>
    </w:p>
    <w:p w:rsidR="00C51C16" w:rsidRDefault="00C51C16" w:rsidP="00C51C16">
      <w:r>
        <w:t>nis sur un ouvert borné de Rn et avec condition au bord de Dirichlet ho-</w:t>
      </w:r>
    </w:p>
    <w:p w:rsidR="00C51C16" w:rsidRDefault="00C51C16" w:rsidP="00C51C16">
      <w:r>
        <w:t>mogène.</w:t>
      </w:r>
    </w:p>
    <w:p w:rsidR="00C51C16" w:rsidRDefault="00C51C16" w:rsidP="00C51C16">
      <w:r>
        <w:t>La première partie consiste en l.étude de l.existence d.une solution de</w:t>
      </w:r>
    </w:p>
    <w:p w:rsidR="00C51C16" w:rsidRDefault="00C51C16" w:rsidP="00C51C16">
      <w:r>
        <w:t>type entropique, pour une classe d.opérateurs elliptiques liée au calcul de</w:t>
      </w:r>
    </w:p>
    <w:p w:rsidR="00C51C16" w:rsidRDefault="00C51C16" w:rsidP="00C51C16">
      <w:r>
        <w:t>variations et dont les coefficients ont une croissance non nécessairement poly-</w:t>
      </w:r>
    </w:p>
    <w:p w:rsidR="00C51C16" w:rsidRDefault="00C51C16" w:rsidP="00C51C16">
      <w:r>
        <w:t>nomiale, conduisant naturellement à une formulation de ces problèmes dans</w:t>
      </w:r>
    </w:p>
    <w:p w:rsidR="00C51C16" w:rsidRDefault="00C51C16" w:rsidP="00C51C16">
      <w:r>
        <w:t>le cadre des espaces de Sobolev-Orlicz. La particularité de notre étude vient</w:t>
      </w:r>
    </w:p>
    <w:p w:rsidR="00C51C16" w:rsidRDefault="00C51C16" w:rsidP="00C51C16">
      <w:r>
        <w:t>de la forme de l.opérateur étudié et de la présence d.un terme b(x; u), non</w:t>
      </w:r>
    </w:p>
    <w:p w:rsidR="00C51C16" w:rsidRDefault="00C51C16" w:rsidP="00C51C16">
      <w:r>
        <w:t>borné en u, dans l.opérateur de divergence.</w:t>
      </w:r>
    </w:p>
    <w:p w:rsidR="00C51C16" w:rsidRDefault="00C51C16" w:rsidP="00C51C16">
      <w:r>
        <w:t>La deuxième partie traite des questions de régularité de solutions de cer-</w:t>
      </w:r>
    </w:p>
    <w:p w:rsidR="00C51C16" w:rsidRDefault="00C51C16" w:rsidP="00C51C16">
      <w:r>
        <w:t>tains problèmes aux limites non linéaires. Nous établissons ici, un résultat de</w:t>
      </w:r>
    </w:p>
    <w:p w:rsidR="00C51C16" w:rsidRDefault="00C51C16" w:rsidP="00C51C16">
      <w:r>
        <w:t>sommabilité d.un problème aux limites associé à un opérateur de type Leray-</w:t>
      </w:r>
    </w:p>
    <w:p w:rsidR="00C51C16" w:rsidRDefault="00C51C16" w:rsidP="00C51C16">
      <w:r>
        <w:t>Lions, à donnée mesure, généralisant un résultat de Boccardo-Gallouët, puis</w:t>
      </w:r>
    </w:p>
    <w:p w:rsidR="00C51C16" w:rsidRDefault="00C51C16" w:rsidP="00C51C16">
      <w:r>
        <w:t>nous présentons un résultat de régularité d.un problème elliptique, à crois-</w:t>
      </w:r>
    </w:p>
    <w:p w:rsidR="00C51C16" w:rsidRDefault="00C51C16" w:rsidP="00C51C16">
      <w:r>
        <w:t>sance sous quadratique par rapport au gradient, constituant une extension</w:t>
      </w:r>
    </w:p>
    <w:p w:rsidR="00C51C16" w:rsidRDefault="00C51C16" w:rsidP="00C51C16">
      <w:r>
        <w:t>de deux travaux publiés récemment par Grenon-Murat-Porretta et Boccardo-</w:t>
      </w:r>
    </w:p>
    <w:p w:rsidR="00C67C9A" w:rsidRDefault="00C51C16" w:rsidP="00C51C16">
      <w:r>
        <w:t>Porzio.</w:t>
      </w:r>
    </w:p>
    <w:sectPr w:rsidR="00C67C9A" w:rsidSect="00C67C9A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C51C16"/>
    <w:rsid w:val="00C51C16"/>
    <w:rsid w:val="00C67C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7C9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194</Words>
  <Characters>1069</Characters>
  <Application>Microsoft Office Word</Application>
  <DocSecurity>0</DocSecurity>
  <Lines>8</Lines>
  <Paragraphs>2</Paragraphs>
  <ScaleCrop>false</ScaleCrop>
  <Company/>
  <LinksUpToDate>false</LinksUpToDate>
  <CharactersWithSpaces>1261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2014-12-10T09:07:00Z</dcterms:created>
  <dcterms:modified xsi:type="dcterms:W3CDTF">2014-12-10T09:07:00Z</dcterms:modified>
</cp:coreProperties>
</file>