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7937" w:rsidRPr="00AE7937" w:rsidRDefault="00AE7937" w:rsidP="00AE7937">
      <w:pPr>
        <w:pStyle w:val="Default"/>
        <w:spacing w:line="276" w:lineRule="auto"/>
        <w:jc w:val="both"/>
        <w:rPr>
          <w:rFonts w:asciiTheme="majorBidi" w:hAnsiTheme="majorBidi" w:cstheme="majorBidi"/>
        </w:rPr>
      </w:pPr>
    </w:p>
    <w:p w:rsidR="00AE7937" w:rsidRPr="00AE7937" w:rsidRDefault="00AE7937" w:rsidP="00AE7937">
      <w:pPr>
        <w:pStyle w:val="Default"/>
        <w:spacing w:line="276" w:lineRule="auto"/>
        <w:jc w:val="both"/>
        <w:rPr>
          <w:rFonts w:asciiTheme="majorBidi" w:hAnsiTheme="majorBidi" w:cstheme="majorBidi"/>
          <w:sz w:val="32"/>
          <w:szCs w:val="32"/>
        </w:rPr>
      </w:pPr>
      <w:r w:rsidRPr="00AE7937">
        <w:rPr>
          <w:rFonts w:asciiTheme="majorBidi" w:hAnsiTheme="majorBidi" w:cstheme="majorBidi"/>
          <w:sz w:val="32"/>
          <w:szCs w:val="32"/>
        </w:rPr>
        <w:t xml:space="preserve"> </w:t>
      </w:r>
      <w:r w:rsidRPr="00AE7937">
        <w:rPr>
          <w:rFonts w:asciiTheme="majorBidi" w:hAnsiTheme="majorBidi" w:cstheme="majorBidi"/>
          <w:b/>
          <w:bCs/>
          <w:sz w:val="32"/>
          <w:szCs w:val="32"/>
        </w:rPr>
        <w:t xml:space="preserve">Résumé </w:t>
      </w:r>
    </w:p>
    <w:p w:rsidR="00AE7937" w:rsidRDefault="00AE7937" w:rsidP="00AE7937">
      <w:pPr>
        <w:pStyle w:val="Default"/>
        <w:spacing w:line="276" w:lineRule="auto"/>
        <w:jc w:val="both"/>
        <w:rPr>
          <w:rFonts w:asciiTheme="majorBidi" w:hAnsiTheme="majorBidi" w:cstheme="majorBidi"/>
        </w:rPr>
      </w:pPr>
    </w:p>
    <w:p w:rsidR="00AE7937" w:rsidRPr="00AE7937" w:rsidRDefault="00AE7937" w:rsidP="00AE7937">
      <w:pPr>
        <w:pStyle w:val="Default"/>
        <w:spacing w:line="276" w:lineRule="auto"/>
        <w:jc w:val="both"/>
        <w:rPr>
          <w:rFonts w:asciiTheme="majorBidi" w:hAnsiTheme="majorBidi" w:cstheme="majorBidi"/>
        </w:rPr>
      </w:pPr>
      <w:r w:rsidRPr="00AE7937">
        <w:rPr>
          <w:rFonts w:asciiTheme="majorBidi" w:hAnsiTheme="majorBidi" w:cstheme="majorBidi"/>
        </w:rPr>
        <w:t xml:space="preserve">Dans la lutte contre le cancer, un traitement dit curiethérapie consiste à mettre en place, de façon temporaire ou permanente, des sources radioactives au contact direct avec la zone à traiter. Ces sources émettent des rayonnements qui détruisent les cellules cancéreuses. La dose de rayonnements décroît très vite au fur et à mesure que l’on s’éloigne de la source radioactive. La dose est donc très forte au niveau de la zone à traiter et diminue au niveau des tissus sains. Cela permet de limiter les effets secondaires des rayonnements. </w:t>
      </w:r>
    </w:p>
    <w:p w:rsidR="00AE7937" w:rsidRPr="00AE7937" w:rsidRDefault="00AE7937" w:rsidP="00AE7937">
      <w:pPr>
        <w:pStyle w:val="Default"/>
        <w:spacing w:line="276" w:lineRule="auto"/>
        <w:jc w:val="both"/>
        <w:rPr>
          <w:rFonts w:asciiTheme="majorBidi" w:hAnsiTheme="majorBidi" w:cstheme="majorBidi"/>
        </w:rPr>
      </w:pPr>
      <w:r w:rsidRPr="00AE7937">
        <w:rPr>
          <w:rFonts w:asciiTheme="majorBidi" w:hAnsiTheme="majorBidi" w:cstheme="majorBidi"/>
        </w:rPr>
        <w:t xml:space="preserve">La méthode Monte Carlo se présente comme une alternative sérieuse pour répondre aux besoins de la physique médicale car elle permet de modéliser au plus près les interactions des particules dans les tissus et calculer la dose en des points inaccessibles à la mesure. </w:t>
      </w:r>
    </w:p>
    <w:p w:rsidR="00AE7937" w:rsidRPr="00AE7937" w:rsidRDefault="00AE7937" w:rsidP="00AE7937">
      <w:pPr>
        <w:pStyle w:val="Default"/>
        <w:spacing w:line="276" w:lineRule="auto"/>
        <w:jc w:val="both"/>
        <w:rPr>
          <w:rFonts w:asciiTheme="majorBidi" w:hAnsiTheme="majorBidi" w:cstheme="majorBidi"/>
        </w:rPr>
      </w:pPr>
      <w:r w:rsidRPr="00AE7937">
        <w:rPr>
          <w:rFonts w:asciiTheme="majorBidi" w:hAnsiTheme="majorBidi" w:cstheme="majorBidi"/>
        </w:rPr>
        <w:t xml:space="preserve">Parmi les différents codes Monte Carlo, le code PENELOPE (PENetration and Energy LOss of Positrons and Electrons) qui simule le transport des électrons, des positrons et des photons ayant une énergie comprise entre 100 eV et 1 GeV, dans des matériaux simples (de Z=1 à Z=99) ainsi que dans des matériaux composés. Il combine la simulation détaillée du transport des photons avec la simulation mixte du transport des électrons et des positrons. </w:t>
      </w:r>
    </w:p>
    <w:p w:rsidR="00AE7937" w:rsidRPr="00AE7937" w:rsidRDefault="00AE7937" w:rsidP="00AE7937">
      <w:pPr>
        <w:pStyle w:val="Default"/>
        <w:spacing w:line="276" w:lineRule="auto"/>
        <w:jc w:val="both"/>
        <w:rPr>
          <w:rFonts w:asciiTheme="majorBidi" w:hAnsiTheme="majorBidi" w:cstheme="majorBidi"/>
        </w:rPr>
      </w:pPr>
      <w:r w:rsidRPr="00AE7937">
        <w:rPr>
          <w:rFonts w:asciiTheme="majorBidi" w:hAnsiTheme="majorBidi" w:cstheme="majorBidi"/>
        </w:rPr>
        <w:t xml:space="preserve">L’objectif principal de cette étude consiste à estimer la dose déposée autour des sources scellées en curiethérapie intracavitaire pour le traitement de cancer du col utérin, utilisant le code PENELOPE, et comparer la dose calculée par SPT à celle calculée par la simulation MC. </w:t>
      </w:r>
    </w:p>
    <w:p w:rsidR="00AE7937" w:rsidRPr="00AE7937" w:rsidRDefault="00AE7937" w:rsidP="00AE7937">
      <w:pPr>
        <w:pStyle w:val="Default"/>
        <w:spacing w:line="276" w:lineRule="auto"/>
        <w:jc w:val="both"/>
        <w:rPr>
          <w:rFonts w:asciiTheme="majorBidi" w:hAnsiTheme="majorBidi" w:cstheme="majorBidi"/>
        </w:rPr>
      </w:pPr>
      <w:r w:rsidRPr="00AE7937">
        <w:rPr>
          <w:rFonts w:asciiTheme="majorBidi" w:hAnsiTheme="majorBidi" w:cstheme="majorBidi"/>
        </w:rPr>
        <w:t xml:space="preserve">Nous avons commencé dans un premier travail par l’étude de l’influence des paramètres physiques de simulation, afin de pouvoir choisir leurs valeurs optimales. </w:t>
      </w:r>
    </w:p>
    <w:p w:rsidR="00AE7937" w:rsidRPr="00AE7937" w:rsidRDefault="00AE7937" w:rsidP="00AE7937">
      <w:pPr>
        <w:pStyle w:val="Default"/>
        <w:spacing w:line="276" w:lineRule="auto"/>
        <w:jc w:val="both"/>
        <w:rPr>
          <w:rFonts w:asciiTheme="majorBidi" w:hAnsiTheme="majorBidi" w:cstheme="majorBidi"/>
        </w:rPr>
      </w:pPr>
      <w:r w:rsidRPr="00AE7937">
        <w:rPr>
          <w:rFonts w:asciiTheme="majorBidi" w:hAnsiTheme="majorBidi" w:cstheme="majorBidi"/>
        </w:rPr>
        <w:t xml:space="preserve">Dans la deuxième partie de ce travail, nous avons utilisé le programme PENMAIN pour simuler les distributions de dose autour des sources scellées137Cs CSM3 fabriquées par Cis Bio international utilisées au CPMC dans un fantôme d’eau, avec deux configuration adoptées (sources avec et sans applicateur) dans le but d’évaluer l'effet de l’armature de l'applicateur sur ces distributions. </w:t>
      </w:r>
    </w:p>
    <w:p w:rsidR="00AE7937" w:rsidRPr="00AE7937" w:rsidRDefault="00AE7937" w:rsidP="00AE7937">
      <w:pPr>
        <w:pStyle w:val="Default"/>
        <w:spacing w:line="276" w:lineRule="auto"/>
        <w:jc w:val="both"/>
        <w:rPr>
          <w:rFonts w:asciiTheme="majorBidi" w:hAnsiTheme="majorBidi" w:cstheme="majorBidi"/>
        </w:rPr>
      </w:pPr>
      <w:r w:rsidRPr="00AE7937">
        <w:rPr>
          <w:rFonts w:asciiTheme="majorBidi" w:hAnsiTheme="majorBidi" w:cstheme="majorBidi"/>
        </w:rPr>
        <w:t xml:space="preserve">Les résultats de calcul obtenus, sont comparés avec ceux déterminés par calcul en utilisant le TPS (THERAPLAN PLUS du CPMC). </w:t>
      </w:r>
    </w:p>
    <w:p w:rsidR="00AE7937" w:rsidRPr="00AE7937" w:rsidRDefault="00AE7937" w:rsidP="00AE7937">
      <w:pPr>
        <w:pStyle w:val="Default"/>
        <w:spacing w:line="276" w:lineRule="auto"/>
        <w:jc w:val="both"/>
        <w:rPr>
          <w:rFonts w:asciiTheme="majorBidi" w:hAnsiTheme="majorBidi" w:cstheme="majorBidi"/>
        </w:rPr>
      </w:pPr>
      <w:r w:rsidRPr="00AE7937">
        <w:rPr>
          <w:rFonts w:asciiTheme="majorBidi" w:hAnsiTheme="majorBidi" w:cstheme="majorBidi"/>
        </w:rPr>
        <w:t xml:space="preserve">Dans le but de valider la modélisation adoptée, nous avons comparé les distributions simulées présentées par des courbes isodoses aux distributions mesurées expérimentalement, et l’écart maximal obtenu ne dépasse pas les 18%. Ce résultat est très satisfaisant vu qu’on est en curiethérapie. </w:t>
      </w:r>
    </w:p>
    <w:p w:rsidR="00FC3C87" w:rsidRPr="00AE7937" w:rsidRDefault="00AE7937" w:rsidP="00AE7937">
      <w:pPr>
        <w:jc w:val="both"/>
        <w:rPr>
          <w:rFonts w:asciiTheme="majorBidi" w:hAnsiTheme="majorBidi" w:cstheme="majorBidi"/>
          <w:sz w:val="24"/>
          <w:szCs w:val="24"/>
        </w:rPr>
      </w:pPr>
      <w:r w:rsidRPr="00AE7937">
        <w:rPr>
          <w:rFonts w:asciiTheme="majorBidi" w:hAnsiTheme="majorBidi" w:cstheme="majorBidi"/>
          <w:sz w:val="24"/>
          <w:szCs w:val="24"/>
        </w:rPr>
        <w:t>En se basant sur les résultats obtenus dans ce travail, nous pouvons dire que le code de calcul PENELOPE est très adapté à la simulation du transport des photons appliqué dans le domaine de la curiethérapie.</w:t>
      </w:r>
    </w:p>
    <w:sectPr w:rsidR="00FC3C87" w:rsidRPr="00AE7937" w:rsidSect="00FC3C8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08"/>
  <w:hyphenationZone w:val="425"/>
  <w:characterSpacingControl w:val="doNotCompress"/>
  <w:compat/>
  <w:rsids>
    <w:rsidRoot w:val="00AE7937"/>
    <w:rsid w:val="00003621"/>
    <w:rsid w:val="0000435F"/>
    <w:rsid w:val="00006AC0"/>
    <w:rsid w:val="00007423"/>
    <w:rsid w:val="00011010"/>
    <w:rsid w:val="00013535"/>
    <w:rsid w:val="00020DDA"/>
    <w:rsid w:val="00022426"/>
    <w:rsid w:val="00023239"/>
    <w:rsid w:val="00026951"/>
    <w:rsid w:val="00031FE6"/>
    <w:rsid w:val="00032675"/>
    <w:rsid w:val="000343CE"/>
    <w:rsid w:val="000353BD"/>
    <w:rsid w:val="000356C6"/>
    <w:rsid w:val="00040D7C"/>
    <w:rsid w:val="0004248A"/>
    <w:rsid w:val="00045396"/>
    <w:rsid w:val="00047E53"/>
    <w:rsid w:val="0005152D"/>
    <w:rsid w:val="0005796C"/>
    <w:rsid w:val="0006000B"/>
    <w:rsid w:val="000611A7"/>
    <w:rsid w:val="000612D7"/>
    <w:rsid w:val="00062C47"/>
    <w:rsid w:val="00063C75"/>
    <w:rsid w:val="00065061"/>
    <w:rsid w:val="0006554C"/>
    <w:rsid w:val="000664E0"/>
    <w:rsid w:val="00066AB1"/>
    <w:rsid w:val="00067E76"/>
    <w:rsid w:val="00067E7F"/>
    <w:rsid w:val="0007400C"/>
    <w:rsid w:val="000753CF"/>
    <w:rsid w:val="00076991"/>
    <w:rsid w:val="00080DD7"/>
    <w:rsid w:val="00081D0B"/>
    <w:rsid w:val="00083111"/>
    <w:rsid w:val="00083502"/>
    <w:rsid w:val="000837AA"/>
    <w:rsid w:val="00084E54"/>
    <w:rsid w:val="00086C0B"/>
    <w:rsid w:val="00087D96"/>
    <w:rsid w:val="00087DF6"/>
    <w:rsid w:val="00090786"/>
    <w:rsid w:val="00090865"/>
    <w:rsid w:val="00094177"/>
    <w:rsid w:val="0009437D"/>
    <w:rsid w:val="00097CB3"/>
    <w:rsid w:val="000A0257"/>
    <w:rsid w:val="000A38A7"/>
    <w:rsid w:val="000A775D"/>
    <w:rsid w:val="000B034D"/>
    <w:rsid w:val="000B0E39"/>
    <w:rsid w:val="000B1F78"/>
    <w:rsid w:val="000B27FF"/>
    <w:rsid w:val="000C09ED"/>
    <w:rsid w:val="000C172E"/>
    <w:rsid w:val="000C3959"/>
    <w:rsid w:val="000C485A"/>
    <w:rsid w:val="000C5AC8"/>
    <w:rsid w:val="000C78A1"/>
    <w:rsid w:val="000D1CD8"/>
    <w:rsid w:val="000D1D58"/>
    <w:rsid w:val="000D3E51"/>
    <w:rsid w:val="000D4E36"/>
    <w:rsid w:val="000D5298"/>
    <w:rsid w:val="000D6BA8"/>
    <w:rsid w:val="000D77AF"/>
    <w:rsid w:val="000D7D14"/>
    <w:rsid w:val="000E0400"/>
    <w:rsid w:val="000E1AB4"/>
    <w:rsid w:val="000E4BB3"/>
    <w:rsid w:val="000E5308"/>
    <w:rsid w:val="000E698F"/>
    <w:rsid w:val="000E75AF"/>
    <w:rsid w:val="000F2125"/>
    <w:rsid w:val="000F3A09"/>
    <w:rsid w:val="000F476B"/>
    <w:rsid w:val="000F6714"/>
    <w:rsid w:val="000F6941"/>
    <w:rsid w:val="000F7B60"/>
    <w:rsid w:val="00100A28"/>
    <w:rsid w:val="00101043"/>
    <w:rsid w:val="00101AA9"/>
    <w:rsid w:val="00101B73"/>
    <w:rsid w:val="00110AA3"/>
    <w:rsid w:val="001110CE"/>
    <w:rsid w:val="00111332"/>
    <w:rsid w:val="001121C8"/>
    <w:rsid w:val="00112F3A"/>
    <w:rsid w:val="00113CA5"/>
    <w:rsid w:val="0011663A"/>
    <w:rsid w:val="00121FAE"/>
    <w:rsid w:val="00123533"/>
    <w:rsid w:val="00124A3F"/>
    <w:rsid w:val="00126422"/>
    <w:rsid w:val="0013070D"/>
    <w:rsid w:val="001319E5"/>
    <w:rsid w:val="0013334C"/>
    <w:rsid w:val="00134700"/>
    <w:rsid w:val="00134A59"/>
    <w:rsid w:val="00135213"/>
    <w:rsid w:val="0013544E"/>
    <w:rsid w:val="001373F3"/>
    <w:rsid w:val="001374BF"/>
    <w:rsid w:val="0013764A"/>
    <w:rsid w:val="00137806"/>
    <w:rsid w:val="00140323"/>
    <w:rsid w:val="001414A6"/>
    <w:rsid w:val="001414CC"/>
    <w:rsid w:val="0014301C"/>
    <w:rsid w:val="0014451A"/>
    <w:rsid w:val="00144D41"/>
    <w:rsid w:val="001501A8"/>
    <w:rsid w:val="001521AD"/>
    <w:rsid w:val="00152554"/>
    <w:rsid w:val="00153CD8"/>
    <w:rsid w:val="0015404D"/>
    <w:rsid w:val="001602B8"/>
    <w:rsid w:val="001648D6"/>
    <w:rsid w:val="001654E3"/>
    <w:rsid w:val="00165B5C"/>
    <w:rsid w:val="00167E9B"/>
    <w:rsid w:val="00171E79"/>
    <w:rsid w:val="00172695"/>
    <w:rsid w:val="00173178"/>
    <w:rsid w:val="00173A67"/>
    <w:rsid w:val="001755C4"/>
    <w:rsid w:val="00177740"/>
    <w:rsid w:val="0017776B"/>
    <w:rsid w:val="00180922"/>
    <w:rsid w:val="0018270B"/>
    <w:rsid w:val="0018346D"/>
    <w:rsid w:val="00183BFB"/>
    <w:rsid w:val="00183D3E"/>
    <w:rsid w:val="001843C5"/>
    <w:rsid w:val="0018611F"/>
    <w:rsid w:val="00187CA4"/>
    <w:rsid w:val="001905E7"/>
    <w:rsid w:val="0019170B"/>
    <w:rsid w:val="0019386B"/>
    <w:rsid w:val="001A6CA5"/>
    <w:rsid w:val="001A7846"/>
    <w:rsid w:val="001B1B90"/>
    <w:rsid w:val="001B1C82"/>
    <w:rsid w:val="001B1D29"/>
    <w:rsid w:val="001B23DC"/>
    <w:rsid w:val="001B5BAA"/>
    <w:rsid w:val="001B6971"/>
    <w:rsid w:val="001B7A73"/>
    <w:rsid w:val="001C2607"/>
    <w:rsid w:val="001C4DA3"/>
    <w:rsid w:val="001C4FB5"/>
    <w:rsid w:val="001C529C"/>
    <w:rsid w:val="001D0F5C"/>
    <w:rsid w:val="001D0FEA"/>
    <w:rsid w:val="001D118F"/>
    <w:rsid w:val="001D44E1"/>
    <w:rsid w:val="001D7418"/>
    <w:rsid w:val="001E0D80"/>
    <w:rsid w:val="001E2190"/>
    <w:rsid w:val="001E24C5"/>
    <w:rsid w:val="001E280D"/>
    <w:rsid w:val="001E29DF"/>
    <w:rsid w:val="001E49E8"/>
    <w:rsid w:val="001E6EE2"/>
    <w:rsid w:val="001E7622"/>
    <w:rsid w:val="001E7EC3"/>
    <w:rsid w:val="001F016E"/>
    <w:rsid w:val="001F18CB"/>
    <w:rsid w:val="001F2A2D"/>
    <w:rsid w:val="001F392A"/>
    <w:rsid w:val="001F73F0"/>
    <w:rsid w:val="001F7856"/>
    <w:rsid w:val="00204ED1"/>
    <w:rsid w:val="00210A4B"/>
    <w:rsid w:val="0021102A"/>
    <w:rsid w:val="0021336E"/>
    <w:rsid w:val="002159A4"/>
    <w:rsid w:val="00217353"/>
    <w:rsid w:val="00221D8B"/>
    <w:rsid w:val="0022221E"/>
    <w:rsid w:val="00225405"/>
    <w:rsid w:val="00225E79"/>
    <w:rsid w:val="002267B4"/>
    <w:rsid w:val="00227529"/>
    <w:rsid w:val="002276CE"/>
    <w:rsid w:val="00232D15"/>
    <w:rsid w:val="00234090"/>
    <w:rsid w:val="002345A0"/>
    <w:rsid w:val="00241759"/>
    <w:rsid w:val="00241961"/>
    <w:rsid w:val="00241D7F"/>
    <w:rsid w:val="00242658"/>
    <w:rsid w:val="002433DA"/>
    <w:rsid w:val="00243526"/>
    <w:rsid w:val="00243BA4"/>
    <w:rsid w:val="00244896"/>
    <w:rsid w:val="00252121"/>
    <w:rsid w:val="00252CD5"/>
    <w:rsid w:val="002604BD"/>
    <w:rsid w:val="00260916"/>
    <w:rsid w:val="002634A3"/>
    <w:rsid w:val="00263C97"/>
    <w:rsid w:val="00263F75"/>
    <w:rsid w:val="002644BD"/>
    <w:rsid w:val="00264C5B"/>
    <w:rsid w:val="00267946"/>
    <w:rsid w:val="00270E1D"/>
    <w:rsid w:val="002718B8"/>
    <w:rsid w:val="0027588A"/>
    <w:rsid w:val="002775CA"/>
    <w:rsid w:val="0028288C"/>
    <w:rsid w:val="002846D4"/>
    <w:rsid w:val="00297C10"/>
    <w:rsid w:val="002A04FB"/>
    <w:rsid w:val="002A069B"/>
    <w:rsid w:val="002A16C9"/>
    <w:rsid w:val="002A3B07"/>
    <w:rsid w:val="002A406E"/>
    <w:rsid w:val="002A4942"/>
    <w:rsid w:val="002A7BF1"/>
    <w:rsid w:val="002B224A"/>
    <w:rsid w:val="002B4177"/>
    <w:rsid w:val="002B48F5"/>
    <w:rsid w:val="002B4D8E"/>
    <w:rsid w:val="002B77AB"/>
    <w:rsid w:val="002C2CEC"/>
    <w:rsid w:val="002C42D4"/>
    <w:rsid w:val="002C65D0"/>
    <w:rsid w:val="002D68DD"/>
    <w:rsid w:val="002E0734"/>
    <w:rsid w:val="002E0911"/>
    <w:rsid w:val="002E0C68"/>
    <w:rsid w:val="002E1D69"/>
    <w:rsid w:val="002E1D9B"/>
    <w:rsid w:val="002E1F0E"/>
    <w:rsid w:val="002E33D2"/>
    <w:rsid w:val="002E3A65"/>
    <w:rsid w:val="002E5761"/>
    <w:rsid w:val="002E7033"/>
    <w:rsid w:val="002E77DA"/>
    <w:rsid w:val="002F059A"/>
    <w:rsid w:val="002F3776"/>
    <w:rsid w:val="002F57B6"/>
    <w:rsid w:val="002F5827"/>
    <w:rsid w:val="002F5AFA"/>
    <w:rsid w:val="002F6141"/>
    <w:rsid w:val="002F6A9B"/>
    <w:rsid w:val="002F7741"/>
    <w:rsid w:val="003011A7"/>
    <w:rsid w:val="00301F5A"/>
    <w:rsid w:val="0030511D"/>
    <w:rsid w:val="00305F7E"/>
    <w:rsid w:val="00306CF3"/>
    <w:rsid w:val="00310045"/>
    <w:rsid w:val="00311295"/>
    <w:rsid w:val="0031288A"/>
    <w:rsid w:val="0032178E"/>
    <w:rsid w:val="00321959"/>
    <w:rsid w:val="00322DFC"/>
    <w:rsid w:val="003233BB"/>
    <w:rsid w:val="003245D2"/>
    <w:rsid w:val="00325E66"/>
    <w:rsid w:val="00326034"/>
    <w:rsid w:val="0032664A"/>
    <w:rsid w:val="00326F47"/>
    <w:rsid w:val="00326FAD"/>
    <w:rsid w:val="00327DA5"/>
    <w:rsid w:val="00331EEE"/>
    <w:rsid w:val="003370C2"/>
    <w:rsid w:val="00337B82"/>
    <w:rsid w:val="00340826"/>
    <w:rsid w:val="00342F6D"/>
    <w:rsid w:val="0034592B"/>
    <w:rsid w:val="003459EA"/>
    <w:rsid w:val="00347DC5"/>
    <w:rsid w:val="003517B9"/>
    <w:rsid w:val="003518E6"/>
    <w:rsid w:val="003558A6"/>
    <w:rsid w:val="00356B90"/>
    <w:rsid w:val="00364049"/>
    <w:rsid w:val="00364371"/>
    <w:rsid w:val="003658D0"/>
    <w:rsid w:val="0036670A"/>
    <w:rsid w:val="003671FD"/>
    <w:rsid w:val="00367397"/>
    <w:rsid w:val="00370958"/>
    <w:rsid w:val="00370A8C"/>
    <w:rsid w:val="00370EA4"/>
    <w:rsid w:val="00370F86"/>
    <w:rsid w:val="003718B8"/>
    <w:rsid w:val="00372508"/>
    <w:rsid w:val="00374778"/>
    <w:rsid w:val="0037593F"/>
    <w:rsid w:val="00376966"/>
    <w:rsid w:val="00376E9C"/>
    <w:rsid w:val="00380DF4"/>
    <w:rsid w:val="00381CE9"/>
    <w:rsid w:val="00381E76"/>
    <w:rsid w:val="00383769"/>
    <w:rsid w:val="00385F2E"/>
    <w:rsid w:val="00386807"/>
    <w:rsid w:val="003904F2"/>
    <w:rsid w:val="0039056C"/>
    <w:rsid w:val="00390EAD"/>
    <w:rsid w:val="003940EF"/>
    <w:rsid w:val="00394CD2"/>
    <w:rsid w:val="00394E55"/>
    <w:rsid w:val="003958C3"/>
    <w:rsid w:val="00396AF4"/>
    <w:rsid w:val="00396D3C"/>
    <w:rsid w:val="00396FAB"/>
    <w:rsid w:val="003A5CA8"/>
    <w:rsid w:val="003A5E37"/>
    <w:rsid w:val="003B06DC"/>
    <w:rsid w:val="003B25F6"/>
    <w:rsid w:val="003B3F1F"/>
    <w:rsid w:val="003C1ACF"/>
    <w:rsid w:val="003C4B1E"/>
    <w:rsid w:val="003C56B1"/>
    <w:rsid w:val="003D0D7C"/>
    <w:rsid w:val="003D23C7"/>
    <w:rsid w:val="003D37C3"/>
    <w:rsid w:val="003D516D"/>
    <w:rsid w:val="003D6C84"/>
    <w:rsid w:val="003E0814"/>
    <w:rsid w:val="003E1598"/>
    <w:rsid w:val="003E2021"/>
    <w:rsid w:val="003E6D77"/>
    <w:rsid w:val="003F170E"/>
    <w:rsid w:val="003F476A"/>
    <w:rsid w:val="003F5B5A"/>
    <w:rsid w:val="00400F51"/>
    <w:rsid w:val="00402571"/>
    <w:rsid w:val="00402CA6"/>
    <w:rsid w:val="00403994"/>
    <w:rsid w:val="0040681C"/>
    <w:rsid w:val="00417CD7"/>
    <w:rsid w:val="00421588"/>
    <w:rsid w:val="004238CA"/>
    <w:rsid w:val="004278CA"/>
    <w:rsid w:val="00430EB1"/>
    <w:rsid w:val="0043134F"/>
    <w:rsid w:val="00435AB3"/>
    <w:rsid w:val="00435BF1"/>
    <w:rsid w:val="00436D8F"/>
    <w:rsid w:val="00437BB2"/>
    <w:rsid w:val="0044045E"/>
    <w:rsid w:val="00440FCA"/>
    <w:rsid w:val="0044715B"/>
    <w:rsid w:val="00450C5E"/>
    <w:rsid w:val="004510CE"/>
    <w:rsid w:val="00451A39"/>
    <w:rsid w:val="004537C8"/>
    <w:rsid w:val="0045442D"/>
    <w:rsid w:val="0045484D"/>
    <w:rsid w:val="00455065"/>
    <w:rsid w:val="004562F5"/>
    <w:rsid w:val="004572FA"/>
    <w:rsid w:val="00457C9D"/>
    <w:rsid w:val="00460F9F"/>
    <w:rsid w:val="00463114"/>
    <w:rsid w:val="00463673"/>
    <w:rsid w:val="004640F8"/>
    <w:rsid w:val="004651C4"/>
    <w:rsid w:val="0047050A"/>
    <w:rsid w:val="00471481"/>
    <w:rsid w:val="00473186"/>
    <w:rsid w:val="004778E3"/>
    <w:rsid w:val="00477A8B"/>
    <w:rsid w:val="004805D1"/>
    <w:rsid w:val="004808A7"/>
    <w:rsid w:val="004821FA"/>
    <w:rsid w:val="00483443"/>
    <w:rsid w:val="00486698"/>
    <w:rsid w:val="00490AC1"/>
    <w:rsid w:val="00491F71"/>
    <w:rsid w:val="004920A0"/>
    <w:rsid w:val="00492E24"/>
    <w:rsid w:val="00495049"/>
    <w:rsid w:val="0049698A"/>
    <w:rsid w:val="004978B2"/>
    <w:rsid w:val="00497D18"/>
    <w:rsid w:val="004A0CFB"/>
    <w:rsid w:val="004A4EFE"/>
    <w:rsid w:val="004B0508"/>
    <w:rsid w:val="004B1650"/>
    <w:rsid w:val="004B3E53"/>
    <w:rsid w:val="004B3F34"/>
    <w:rsid w:val="004B4844"/>
    <w:rsid w:val="004C15EA"/>
    <w:rsid w:val="004C4500"/>
    <w:rsid w:val="004C55E1"/>
    <w:rsid w:val="004C5CBA"/>
    <w:rsid w:val="004C71A6"/>
    <w:rsid w:val="004C7974"/>
    <w:rsid w:val="004D01C8"/>
    <w:rsid w:val="004D2EF2"/>
    <w:rsid w:val="004D41A6"/>
    <w:rsid w:val="004D44A1"/>
    <w:rsid w:val="004D5943"/>
    <w:rsid w:val="004D5AE2"/>
    <w:rsid w:val="004E31F6"/>
    <w:rsid w:val="004E5961"/>
    <w:rsid w:val="004E76F1"/>
    <w:rsid w:val="004F07A2"/>
    <w:rsid w:val="004F145A"/>
    <w:rsid w:val="004F26E9"/>
    <w:rsid w:val="004F4512"/>
    <w:rsid w:val="004F5ED4"/>
    <w:rsid w:val="004F6445"/>
    <w:rsid w:val="004F7868"/>
    <w:rsid w:val="0050033C"/>
    <w:rsid w:val="00503837"/>
    <w:rsid w:val="00505053"/>
    <w:rsid w:val="0050556E"/>
    <w:rsid w:val="00506B54"/>
    <w:rsid w:val="0051020D"/>
    <w:rsid w:val="00513209"/>
    <w:rsid w:val="005204E5"/>
    <w:rsid w:val="00520FB3"/>
    <w:rsid w:val="005211C2"/>
    <w:rsid w:val="005223CE"/>
    <w:rsid w:val="00523414"/>
    <w:rsid w:val="00524832"/>
    <w:rsid w:val="00525981"/>
    <w:rsid w:val="00527777"/>
    <w:rsid w:val="00530247"/>
    <w:rsid w:val="00530A6B"/>
    <w:rsid w:val="00531D70"/>
    <w:rsid w:val="00542C87"/>
    <w:rsid w:val="00543F00"/>
    <w:rsid w:val="0055126E"/>
    <w:rsid w:val="00553664"/>
    <w:rsid w:val="00560F9F"/>
    <w:rsid w:val="00560FA5"/>
    <w:rsid w:val="00562058"/>
    <w:rsid w:val="00562614"/>
    <w:rsid w:val="005664D1"/>
    <w:rsid w:val="00566EE0"/>
    <w:rsid w:val="00567DED"/>
    <w:rsid w:val="00570599"/>
    <w:rsid w:val="00574040"/>
    <w:rsid w:val="00580112"/>
    <w:rsid w:val="00582BAA"/>
    <w:rsid w:val="005830EF"/>
    <w:rsid w:val="005831BD"/>
    <w:rsid w:val="00586927"/>
    <w:rsid w:val="0059110A"/>
    <w:rsid w:val="00592BBE"/>
    <w:rsid w:val="0059403E"/>
    <w:rsid w:val="005952EB"/>
    <w:rsid w:val="00596718"/>
    <w:rsid w:val="005A5A6C"/>
    <w:rsid w:val="005B0627"/>
    <w:rsid w:val="005B1628"/>
    <w:rsid w:val="005B27DA"/>
    <w:rsid w:val="005B38D0"/>
    <w:rsid w:val="005B4F2A"/>
    <w:rsid w:val="005C1668"/>
    <w:rsid w:val="005C1CE3"/>
    <w:rsid w:val="005C29CD"/>
    <w:rsid w:val="005C3787"/>
    <w:rsid w:val="005C4FEA"/>
    <w:rsid w:val="005C5A40"/>
    <w:rsid w:val="005D0BBD"/>
    <w:rsid w:val="005D1B2D"/>
    <w:rsid w:val="005D258F"/>
    <w:rsid w:val="005D7B46"/>
    <w:rsid w:val="005E1EB6"/>
    <w:rsid w:val="005E2383"/>
    <w:rsid w:val="005E35F1"/>
    <w:rsid w:val="005E3F24"/>
    <w:rsid w:val="005E5B38"/>
    <w:rsid w:val="005F0343"/>
    <w:rsid w:val="005F0648"/>
    <w:rsid w:val="005F42FD"/>
    <w:rsid w:val="005F4CB1"/>
    <w:rsid w:val="006007DC"/>
    <w:rsid w:val="006036A3"/>
    <w:rsid w:val="0061039F"/>
    <w:rsid w:val="0061054F"/>
    <w:rsid w:val="00613CC1"/>
    <w:rsid w:val="00613CF3"/>
    <w:rsid w:val="006149C1"/>
    <w:rsid w:val="00615DC8"/>
    <w:rsid w:val="00616395"/>
    <w:rsid w:val="006232D9"/>
    <w:rsid w:val="006242A9"/>
    <w:rsid w:val="0062632B"/>
    <w:rsid w:val="0062717A"/>
    <w:rsid w:val="006314BB"/>
    <w:rsid w:val="006342F8"/>
    <w:rsid w:val="00640909"/>
    <w:rsid w:val="00640D79"/>
    <w:rsid w:val="00641449"/>
    <w:rsid w:val="00641D1C"/>
    <w:rsid w:val="0064217B"/>
    <w:rsid w:val="006441A1"/>
    <w:rsid w:val="006444B7"/>
    <w:rsid w:val="006468BC"/>
    <w:rsid w:val="006473F2"/>
    <w:rsid w:val="0065447C"/>
    <w:rsid w:val="0065563E"/>
    <w:rsid w:val="00655947"/>
    <w:rsid w:val="00656D11"/>
    <w:rsid w:val="00660C62"/>
    <w:rsid w:val="0066115C"/>
    <w:rsid w:val="00661805"/>
    <w:rsid w:val="00661AAB"/>
    <w:rsid w:val="00661ADE"/>
    <w:rsid w:val="006622E1"/>
    <w:rsid w:val="0066277C"/>
    <w:rsid w:val="006670CB"/>
    <w:rsid w:val="00667737"/>
    <w:rsid w:val="00667BC0"/>
    <w:rsid w:val="0067555F"/>
    <w:rsid w:val="006801D2"/>
    <w:rsid w:val="006818F0"/>
    <w:rsid w:val="00684224"/>
    <w:rsid w:val="0069160B"/>
    <w:rsid w:val="00691ECA"/>
    <w:rsid w:val="00693C80"/>
    <w:rsid w:val="006942A4"/>
    <w:rsid w:val="006A1EBF"/>
    <w:rsid w:val="006A5B2C"/>
    <w:rsid w:val="006A5EE2"/>
    <w:rsid w:val="006A7D23"/>
    <w:rsid w:val="006B2430"/>
    <w:rsid w:val="006B2CF8"/>
    <w:rsid w:val="006B440F"/>
    <w:rsid w:val="006B50BC"/>
    <w:rsid w:val="006B621A"/>
    <w:rsid w:val="006D139A"/>
    <w:rsid w:val="006D3BCB"/>
    <w:rsid w:val="006D4908"/>
    <w:rsid w:val="006D4FBE"/>
    <w:rsid w:val="006D5E4F"/>
    <w:rsid w:val="006E1D9D"/>
    <w:rsid w:val="006E1F6A"/>
    <w:rsid w:val="006E3C93"/>
    <w:rsid w:val="006E3E72"/>
    <w:rsid w:val="006E4FCA"/>
    <w:rsid w:val="006F0755"/>
    <w:rsid w:val="006F097A"/>
    <w:rsid w:val="006F0D75"/>
    <w:rsid w:val="006F1185"/>
    <w:rsid w:val="006F12C9"/>
    <w:rsid w:val="006F5451"/>
    <w:rsid w:val="006F7606"/>
    <w:rsid w:val="007014AC"/>
    <w:rsid w:val="0070236B"/>
    <w:rsid w:val="007028D7"/>
    <w:rsid w:val="00705006"/>
    <w:rsid w:val="007056DB"/>
    <w:rsid w:val="00705812"/>
    <w:rsid w:val="00705C62"/>
    <w:rsid w:val="007074FE"/>
    <w:rsid w:val="00712457"/>
    <w:rsid w:val="00713BC9"/>
    <w:rsid w:val="00713D2E"/>
    <w:rsid w:val="00714157"/>
    <w:rsid w:val="007154AF"/>
    <w:rsid w:val="0071562A"/>
    <w:rsid w:val="00716321"/>
    <w:rsid w:val="0071769E"/>
    <w:rsid w:val="00723E5E"/>
    <w:rsid w:val="007247C3"/>
    <w:rsid w:val="00725E7E"/>
    <w:rsid w:val="0073789A"/>
    <w:rsid w:val="00737D61"/>
    <w:rsid w:val="00740660"/>
    <w:rsid w:val="007414BD"/>
    <w:rsid w:val="007426E2"/>
    <w:rsid w:val="00742FC9"/>
    <w:rsid w:val="00745B7C"/>
    <w:rsid w:val="00750D2E"/>
    <w:rsid w:val="00750E41"/>
    <w:rsid w:val="00752088"/>
    <w:rsid w:val="00752C93"/>
    <w:rsid w:val="00755BC6"/>
    <w:rsid w:val="00755E8C"/>
    <w:rsid w:val="0075721D"/>
    <w:rsid w:val="00762A35"/>
    <w:rsid w:val="00762FCB"/>
    <w:rsid w:val="0076331E"/>
    <w:rsid w:val="00763B30"/>
    <w:rsid w:val="00765BDA"/>
    <w:rsid w:val="00774C6E"/>
    <w:rsid w:val="0077697C"/>
    <w:rsid w:val="00776C23"/>
    <w:rsid w:val="00781837"/>
    <w:rsid w:val="00782601"/>
    <w:rsid w:val="00782D7B"/>
    <w:rsid w:val="007874C2"/>
    <w:rsid w:val="007938DC"/>
    <w:rsid w:val="007948D1"/>
    <w:rsid w:val="007A2297"/>
    <w:rsid w:val="007A3735"/>
    <w:rsid w:val="007A373D"/>
    <w:rsid w:val="007A5AC2"/>
    <w:rsid w:val="007A5E28"/>
    <w:rsid w:val="007A62B5"/>
    <w:rsid w:val="007B018A"/>
    <w:rsid w:val="007B260E"/>
    <w:rsid w:val="007B3183"/>
    <w:rsid w:val="007B3E22"/>
    <w:rsid w:val="007B5799"/>
    <w:rsid w:val="007C1D9B"/>
    <w:rsid w:val="007C2D63"/>
    <w:rsid w:val="007C33BF"/>
    <w:rsid w:val="007C65A6"/>
    <w:rsid w:val="007C72B3"/>
    <w:rsid w:val="007C7E41"/>
    <w:rsid w:val="007D1004"/>
    <w:rsid w:val="007D1148"/>
    <w:rsid w:val="007D2105"/>
    <w:rsid w:val="007D3318"/>
    <w:rsid w:val="007D34C1"/>
    <w:rsid w:val="007D35AF"/>
    <w:rsid w:val="007D3821"/>
    <w:rsid w:val="007D43F8"/>
    <w:rsid w:val="007D44F7"/>
    <w:rsid w:val="007D7C66"/>
    <w:rsid w:val="007E17A6"/>
    <w:rsid w:val="007E40A1"/>
    <w:rsid w:val="007E5176"/>
    <w:rsid w:val="007F0492"/>
    <w:rsid w:val="007F1F09"/>
    <w:rsid w:val="007F2E64"/>
    <w:rsid w:val="007F37D9"/>
    <w:rsid w:val="007F3F06"/>
    <w:rsid w:val="007F60B0"/>
    <w:rsid w:val="00801BCB"/>
    <w:rsid w:val="00807096"/>
    <w:rsid w:val="008138BE"/>
    <w:rsid w:val="00817552"/>
    <w:rsid w:val="00821B42"/>
    <w:rsid w:val="00825F06"/>
    <w:rsid w:val="00830764"/>
    <w:rsid w:val="0083116C"/>
    <w:rsid w:val="00833463"/>
    <w:rsid w:val="00833A1E"/>
    <w:rsid w:val="00834F0B"/>
    <w:rsid w:val="008350F1"/>
    <w:rsid w:val="00835536"/>
    <w:rsid w:val="0084252D"/>
    <w:rsid w:val="00842D76"/>
    <w:rsid w:val="00844082"/>
    <w:rsid w:val="0084542F"/>
    <w:rsid w:val="008465D4"/>
    <w:rsid w:val="00846851"/>
    <w:rsid w:val="008526AD"/>
    <w:rsid w:val="00852EEC"/>
    <w:rsid w:val="0085362F"/>
    <w:rsid w:val="00855D0F"/>
    <w:rsid w:val="00855E06"/>
    <w:rsid w:val="00856023"/>
    <w:rsid w:val="008569A4"/>
    <w:rsid w:val="00863189"/>
    <w:rsid w:val="00866E20"/>
    <w:rsid w:val="008764A2"/>
    <w:rsid w:val="008771AA"/>
    <w:rsid w:val="00877864"/>
    <w:rsid w:val="00877FE4"/>
    <w:rsid w:val="008802F1"/>
    <w:rsid w:val="008826AF"/>
    <w:rsid w:val="00884BF5"/>
    <w:rsid w:val="00884D17"/>
    <w:rsid w:val="00885D14"/>
    <w:rsid w:val="00886496"/>
    <w:rsid w:val="00886C21"/>
    <w:rsid w:val="008903DC"/>
    <w:rsid w:val="008931A5"/>
    <w:rsid w:val="00894E81"/>
    <w:rsid w:val="00896FAC"/>
    <w:rsid w:val="008A2236"/>
    <w:rsid w:val="008A2C77"/>
    <w:rsid w:val="008A4BD5"/>
    <w:rsid w:val="008A4DFE"/>
    <w:rsid w:val="008A6D2B"/>
    <w:rsid w:val="008B053A"/>
    <w:rsid w:val="008B19CF"/>
    <w:rsid w:val="008B4FBC"/>
    <w:rsid w:val="008B5723"/>
    <w:rsid w:val="008B5CE9"/>
    <w:rsid w:val="008C0028"/>
    <w:rsid w:val="008C0BA6"/>
    <w:rsid w:val="008C4721"/>
    <w:rsid w:val="008C6949"/>
    <w:rsid w:val="008C6F26"/>
    <w:rsid w:val="008C7550"/>
    <w:rsid w:val="008D0D00"/>
    <w:rsid w:val="008D10BF"/>
    <w:rsid w:val="008D2747"/>
    <w:rsid w:val="008D2DD2"/>
    <w:rsid w:val="008D2F6D"/>
    <w:rsid w:val="008D50DC"/>
    <w:rsid w:val="008D5C1B"/>
    <w:rsid w:val="008D7F5F"/>
    <w:rsid w:val="008E078D"/>
    <w:rsid w:val="008E1EAE"/>
    <w:rsid w:val="008E2511"/>
    <w:rsid w:val="008E3F1D"/>
    <w:rsid w:val="008E532C"/>
    <w:rsid w:val="008E6436"/>
    <w:rsid w:val="008E7781"/>
    <w:rsid w:val="008F1218"/>
    <w:rsid w:val="008F2206"/>
    <w:rsid w:val="008F395F"/>
    <w:rsid w:val="008F483B"/>
    <w:rsid w:val="008F4D3F"/>
    <w:rsid w:val="008F4E76"/>
    <w:rsid w:val="008F5777"/>
    <w:rsid w:val="00903040"/>
    <w:rsid w:val="00904FF6"/>
    <w:rsid w:val="00905E4B"/>
    <w:rsid w:val="009118BF"/>
    <w:rsid w:val="00920498"/>
    <w:rsid w:val="00920ED0"/>
    <w:rsid w:val="00921322"/>
    <w:rsid w:val="00923889"/>
    <w:rsid w:val="0092484F"/>
    <w:rsid w:val="009250DB"/>
    <w:rsid w:val="00926A52"/>
    <w:rsid w:val="00927D95"/>
    <w:rsid w:val="00930807"/>
    <w:rsid w:val="0093119A"/>
    <w:rsid w:val="00931C2A"/>
    <w:rsid w:val="00933A96"/>
    <w:rsid w:val="009361CC"/>
    <w:rsid w:val="00937111"/>
    <w:rsid w:val="0093749D"/>
    <w:rsid w:val="00942809"/>
    <w:rsid w:val="00942ECD"/>
    <w:rsid w:val="00943850"/>
    <w:rsid w:val="00945B59"/>
    <w:rsid w:val="00950738"/>
    <w:rsid w:val="00952AFC"/>
    <w:rsid w:val="00955F5E"/>
    <w:rsid w:val="00960D8D"/>
    <w:rsid w:val="0096393D"/>
    <w:rsid w:val="0096452B"/>
    <w:rsid w:val="00966B36"/>
    <w:rsid w:val="00966FE8"/>
    <w:rsid w:val="009677D9"/>
    <w:rsid w:val="00971638"/>
    <w:rsid w:val="009720C4"/>
    <w:rsid w:val="009728AC"/>
    <w:rsid w:val="009734D0"/>
    <w:rsid w:val="00973FE1"/>
    <w:rsid w:val="009745AF"/>
    <w:rsid w:val="009749C1"/>
    <w:rsid w:val="00974CA2"/>
    <w:rsid w:val="00975A56"/>
    <w:rsid w:val="00975BAF"/>
    <w:rsid w:val="0098020F"/>
    <w:rsid w:val="009818D9"/>
    <w:rsid w:val="00981C87"/>
    <w:rsid w:val="00983395"/>
    <w:rsid w:val="00985844"/>
    <w:rsid w:val="00986344"/>
    <w:rsid w:val="009865A4"/>
    <w:rsid w:val="00992347"/>
    <w:rsid w:val="00995FA8"/>
    <w:rsid w:val="0099709B"/>
    <w:rsid w:val="009A11FD"/>
    <w:rsid w:val="009A2D26"/>
    <w:rsid w:val="009A3448"/>
    <w:rsid w:val="009A4367"/>
    <w:rsid w:val="009A51CB"/>
    <w:rsid w:val="009B2C4E"/>
    <w:rsid w:val="009B4490"/>
    <w:rsid w:val="009B5310"/>
    <w:rsid w:val="009B578F"/>
    <w:rsid w:val="009B5A46"/>
    <w:rsid w:val="009C024C"/>
    <w:rsid w:val="009C231D"/>
    <w:rsid w:val="009C35C0"/>
    <w:rsid w:val="009C379B"/>
    <w:rsid w:val="009C4C06"/>
    <w:rsid w:val="009C574F"/>
    <w:rsid w:val="009C5F74"/>
    <w:rsid w:val="009C67D4"/>
    <w:rsid w:val="009C7C63"/>
    <w:rsid w:val="009C7CC6"/>
    <w:rsid w:val="009D0575"/>
    <w:rsid w:val="009D1C4C"/>
    <w:rsid w:val="009D381B"/>
    <w:rsid w:val="009D468F"/>
    <w:rsid w:val="009D7101"/>
    <w:rsid w:val="009E065B"/>
    <w:rsid w:val="009E09E7"/>
    <w:rsid w:val="009E0E62"/>
    <w:rsid w:val="009E2A0D"/>
    <w:rsid w:val="009E3BF4"/>
    <w:rsid w:val="009E4DD2"/>
    <w:rsid w:val="009E6172"/>
    <w:rsid w:val="009E6817"/>
    <w:rsid w:val="009E6E6C"/>
    <w:rsid w:val="009E7E20"/>
    <w:rsid w:val="009F2796"/>
    <w:rsid w:val="009F3DA4"/>
    <w:rsid w:val="009F57A6"/>
    <w:rsid w:val="009F64AA"/>
    <w:rsid w:val="009F7600"/>
    <w:rsid w:val="00A0019D"/>
    <w:rsid w:val="00A026D6"/>
    <w:rsid w:val="00A0451B"/>
    <w:rsid w:val="00A0472F"/>
    <w:rsid w:val="00A06902"/>
    <w:rsid w:val="00A07008"/>
    <w:rsid w:val="00A07DD4"/>
    <w:rsid w:val="00A07E23"/>
    <w:rsid w:val="00A10D2E"/>
    <w:rsid w:val="00A115A1"/>
    <w:rsid w:val="00A12C0E"/>
    <w:rsid w:val="00A13422"/>
    <w:rsid w:val="00A1378B"/>
    <w:rsid w:val="00A13AF7"/>
    <w:rsid w:val="00A203CC"/>
    <w:rsid w:val="00A20492"/>
    <w:rsid w:val="00A20BE4"/>
    <w:rsid w:val="00A21CD4"/>
    <w:rsid w:val="00A235CC"/>
    <w:rsid w:val="00A236E8"/>
    <w:rsid w:val="00A23756"/>
    <w:rsid w:val="00A24D2D"/>
    <w:rsid w:val="00A264BD"/>
    <w:rsid w:val="00A26DF1"/>
    <w:rsid w:val="00A311EF"/>
    <w:rsid w:val="00A31C9F"/>
    <w:rsid w:val="00A32B56"/>
    <w:rsid w:val="00A34982"/>
    <w:rsid w:val="00A3518A"/>
    <w:rsid w:val="00A35F47"/>
    <w:rsid w:val="00A363F6"/>
    <w:rsid w:val="00A36D08"/>
    <w:rsid w:val="00A37F1E"/>
    <w:rsid w:val="00A4029A"/>
    <w:rsid w:val="00A4199B"/>
    <w:rsid w:val="00A43A30"/>
    <w:rsid w:val="00A44846"/>
    <w:rsid w:val="00A45030"/>
    <w:rsid w:val="00A4584B"/>
    <w:rsid w:val="00A46846"/>
    <w:rsid w:val="00A47535"/>
    <w:rsid w:val="00A51112"/>
    <w:rsid w:val="00A52DE3"/>
    <w:rsid w:val="00A52EC4"/>
    <w:rsid w:val="00A54E9F"/>
    <w:rsid w:val="00A55F9A"/>
    <w:rsid w:val="00A562E7"/>
    <w:rsid w:val="00A56846"/>
    <w:rsid w:val="00A60531"/>
    <w:rsid w:val="00A60B49"/>
    <w:rsid w:val="00A6149D"/>
    <w:rsid w:val="00A623CD"/>
    <w:rsid w:val="00A625B5"/>
    <w:rsid w:val="00A66CE7"/>
    <w:rsid w:val="00A717E9"/>
    <w:rsid w:val="00A7196B"/>
    <w:rsid w:val="00A71BE0"/>
    <w:rsid w:val="00A72033"/>
    <w:rsid w:val="00A80698"/>
    <w:rsid w:val="00A81505"/>
    <w:rsid w:val="00A818F6"/>
    <w:rsid w:val="00A85CE9"/>
    <w:rsid w:val="00A86477"/>
    <w:rsid w:val="00A868E1"/>
    <w:rsid w:val="00A93FF2"/>
    <w:rsid w:val="00A96338"/>
    <w:rsid w:val="00A96739"/>
    <w:rsid w:val="00A96C58"/>
    <w:rsid w:val="00A97F93"/>
    <w:rsid w:val="00AA19C3"/>
    <w:rsid w:val="00AA21DE"/>
    <w:rsid w:val="00AA328F"/>
    <w:rsid w:val="00AA3E7B"/>
    <w:rsid w:val="00AA4023"/>
    <w:rsid w:val="00AA5170"/>
    <w:rsid w:val="00AA5458"/>
    <w:rsid w:val="00AB0704"/>
    <w:rsid w:val="00AB07AC"/>
    <w:rsid w:val="00AB168E"/>
    <w:rsid w:val="00AB2609"/>
    <w:rsid w:val="00AB3A17"/>
    <w:rsid w:val="00AB605A"/>
    <w:rsid w:val="00AB60EE"/>
    <w:rsid w:val="00AC11FB"/>
    <w:rsid w:val="00AC2EE6"/>
    <w:rsid w:val="00AC4A83"/>
    <w:rsid w:val="00AC708C"/>
    <w:rsid w:val="00AD19B1"/>
    <w:rsid w:val="00AD278E"/>
    <w:rsid w:val="00AD2C4D"/>
    <w:rsid w:val="00AD2D4E"/>
    <w:rsid w:val="00AE0FC1"/>
    <w:rsid w:val="00AE3345"/>
    <w:rsid w:val="00AE364D"/>
    <w:rsid w:val="00AE3802"/>
    <w:rsid w:val="00AE467D"/>
    <w:rsid w:val="00AE7937"/>
    <w:rsid w:val="00AF0D4A"/>
    <w:rsid w:val="00AF1C9A"/>
    <w:rsid w:val="00AF2E63"/>
    <w:rsid w:val="00AF630F"/>
    <w:rsid w:val="00AF690F"/>
    <w:rsid w:val="00B02A39"/>
    <w:rsid w:val="00B03F33"/>
    <w:rsid w:val="00B05DB6"/>
    <w:rsid w:val="00B06348"/>
    <w:rsid w:val="00B076F7"/>
    <w:rsid w:val="00B10029"/>
    <w:rsid w:val="00B10890"/>
    <w:rsid w:val="00B1204D"/>
    <w:rsid w:val="00B12701"/>
    <w:rsid w:val="00B143C1"/>
    <w:rsid w:val="00B144F4"/>
    <w:rsid w:val="00B147CD"/>
    <w:rsid w:val="00B16C35"/>
    <w:rsid w:val="00B22329"/>
    <w:rsid w:val="00B242E6"/>
    <w:rsid w:val="00B2669E"/>
    <w:rsid w:val="00B27025"/>
    <w:rsid w:val="00B31AEA"/>
    <w:rsid w:val="00B32D70"/>
    <w:rsid w:val="00B331C9"/>
    <w:rsid w:val="00B36C8C"/>
    <w:rsid w:val="00B36EED"/>
    <w:rsid w:val="00B42702"/>
    <w:rsid w:val="00B42903"/>
    <w:rsid w:val="00B4627D"/>
    <w:rsid w:val="00B46FF2"/>
    <w:rsid w:val="00B50AAF"/>
    <w:rsid w:val="00B519E0"/>
    <w:rsid w:val="00B5310F"/>
    <w:rsid w:val="00B53E8D"/>
    <w:rsid w:val="00B54704"/>
    <w:rsid w:val="00B55924"/>
    <w:rsid w:val="00B56A3A"/>
    <w:rsid w:val="00B6285C"/>
    <w:rsid w:val="00B63D34"/>
    <w:rsid w:val="00B64C47"/>
    <w:rsid w:val="00B6669F"/>
    <w:rsid w:val="00B7081B"/>
    <w:rsid w:val="00B70F6A"/>
    <w:rsid w:val="00B71201"/>
    <w:rsid w:val="00B7185F"/>
    <w:rsid w:val="00B71FA9"/>
    <w:rsid w:val="00B72460"/>
    <w:rsid w:val="00B73AEA"/>
    <w:rsid w:val="00B74898"/>
    <w:rsid w:val="00B76760"/>
    <w:rsid w:val="00B77D37"/>
    <w:rsid w:val="00B77F20"/>
    <w:rsid w:val="00B91A4F"/>
    <w:rsid w:val="00B91A6E"/>
    <w:rsid w:val="00B9276E"/>
    <w:rsid w:val="00BA2E26"/>
    <w:rsid w:val="00BA4094"/>
    <w:rsid w:val="00BA666F"/>
    <w:rsid w:val="00BA6CD1"/>
    <w:rsid w:val="00BA7307"/>
    <w:rsid w:val="00BA7EBF"/>
    <w:rsid w:val="00BB03E2"/>
    <w:rsid w:val="00BB3C01"/>
    <w:rsid w:val="00BB6C19"/>
    <w:rsid w:val="00BB7C39"/>
    <w:rsid w:val="00BC1046"/>
    <w:rsid w:val="00BC28C6"/>
    <w:rsid w:val="00BC33CE"/>
    <w:rsid w:val="00BC3E3F"/>
    <w:rsid w:val="00BC4B54"/>
    <w:rsid w:val="00BC55F4"/>
    <w:rsid w:val="00BC6CF0"/>
    <w:rsid w:val="00BC7C5F"/>
    <w:rsid w:val="00BD1249"/>
    <w:rsid w:val="00BD43F3"/>
    <w:rsid w:val="00BD466D"/>
    <w:rsid w:val="00BD46AE"/>
    <w:rsid w:val="00BD614D"/>
    <w:rsid w:val="00BD7B79"/>
    <w:rsid w:val="00BE189A"/>
    <w:rsid w:val="00BE3A8E"/>
    <w:rsid w:val="00BF3957"/>
    <w:rsid w:val="00BF6C88"/>
    <w:rsid w:val="00C0066F"/>
    <w:rsid w:val="00C00A18"/>
    <w:rsid w:val="00C00E5D"/>
    <w:rsid w:val="00C02DED"/>
    <w:rsid w:val="00C03613"/>
    <w:rsid w:val="00C037D9"/>
    <w:rsid w:val="00C04F17"/>
    <w:rsid w:val="00C053CB"/>
    <w:rsid w:val="00C06681"/>
    <w:rsid w:val="00C067FD"/>
    <w:rsid w:val="00C071EA"/>
    <w:rsid w:val="00C074C3"/>
    <w:rsid w:val="00C11EA4"/>
    <w:rsid w:val="00C14716"/>
    <w:rsid w:val="00C15559"/>
    <w:rsid w:val="00C207E0"/>
    <w:rsid w:val="00C21418"/>
    <w:rsid w:val="00C21A07"/>
    <w:rsid w:val="00C23996"/>
    <w:rsid w:val="00C23B3F"/>
    <w:rsid w:val="00C24740"/>
    <w:rsid w:val="00C270E5"/>
    <w:rsid w:val="00C27269"/>
    <w:rsid w:val="00C3307B"/>
    <w:rsid w:val="00C3365E"/>
    <w:rsid w:val="00C339AA"/>
    <w:rsid w:val="00C3487B"/>
    <w:rsid w:val="00C34FDF"/>
    <w:rsid w:val="00C406D6"/>
    <w:rsid w:val="00C407D6"/>
    <w:rsid w:val="00C416C4"/>
    <w:rsid w:val="00C4209F"/>
    <w:rsid w:val="00C43F5D"/>
    <w:rsid w:val="00C445BC"/>
    <w:rsid w:val="00C46C30"/>
    <w:rsid w:val="00C470B8"/>
    <w:rsid w:val="00C51801"/>
    <w:rsid w:val="00C52611"/>
    <w:rsid w:val="00C55E93"/>
    <w:rsid w:val="00C57FB7"/>
    <w:rsid w:val="00C629FB"/>
    <w:rsid w:val="00C637E0"/>
    <w:rsid w:val="00C65B91"/>
    <w:rsid w:val="00C669A2"/>
    <w:rsid w:val="00C720E5"/>
    <w:rsid w:val="00C723C9"/>
    <w:rsid w:val="00C7276D"/>
    <w:rsid w:val="00C764A4"/>
    <w:rsid w:val="00C8175B"/>
    <w:rsid w:val="00C825A3"/>
    <w:rsid w:val="00C84D0E"/>
    <w:rsid w:val="00C8512D"/>
    <w:rsid w:val="00C8630B"/>
    <w:rsid w:val="00C874E7"/>
    <w:rsid w:val="00C87874"/>
    <w:rsid w:val="00C924A3"/>
    <w:rsid w:val="00C925DC"/>
    <w:rsid w:val="00C940D2"/>
    <w:rsid w:val="00C972BA"/>
    <w:rsid w:val="00CA2847"/>
    <w:rsid w:val="00CA2C10"/>
    <w:rsid w:val="00CA2D2C"/>
    <w:rsid w:val="00CA3DEE"/>
    <w:rsid w:val="00CA5559"/>
    <w:rsid w:val="00CA5AD7"/>
    <w:rsid w:val="00CA6FD9"/>
    <w:rsid w:val="00CB16F0"/>
    <w:rsid w:val="00CB1C21"/>
    <w:rsid w:val="00CB1F20"/>
    <w:rsid w:val="00CB20EC"/>
    <w:rsid w:val="00CB2F2F"/>
    <w:rsid w:val="00CB3F1B"/>
    <w:rsid w:val="00CB4BC9"/>
    <w:rsid w:val="00CB7101"/>
    <w:rsid w:val="00CB7A2C"/>
    <w:rsid w:val="00CC0C6E"/>
    <w:rsid w:val="00CC1EF2"/>
    <w:rsid w:val="00CC4407"/>
    <w:rsid w:val="00CC4813"/>
    <w:rsid w:val="00CC6527"/>
    <w:rsid w:val="00CC7FE7"/>
    <w:rsid w:val="00CD04CF"/>
    <w:rsid w:val="00CD187A"/>
    <w:rsid w:val="00CD27F4"/>
    <w:rsid w:val="00CD3FEF"/>
    <w:rsid w:val="00CD45EF"/>
    <w:rsid w:val="00CD5BD9"/>
    <w:rsid w:val="00CE0A13"/>
    <w:rsid w:val="00CE1ED0"/>
    <w:rsid w:val="00CE24B2"/>
    <w:rsid w:val="00CE2736"/>
    <w:rsid w:val="00CE2FB8"/>
    <w:rsid w:val="00CE49C4"/>
    <w:rsid w:val="00CE6EF3"/>
    <w:rsid w:val="00CF06B0"/>
    <w:rsid w:val="00CF0E5F"/>
    <w:rsid w:val="00CF11FB"/>
    <w:rsid w:val="00CF3438"/>
    <w:rsid w:val="00CF3595"/>
    <w:rsid w:val="00CF68B0"/>
    <w:rsid w:val="00CF7617"/>
    <w:rsid w:val="00CF79E7"/>
    <w:rsid w:val="00D047E5"/>
    <w:rsid w:val="00D061F2"/>
    <w:rsid w:val="00D07A8C"/>
    <w:rsid w:val="00D10887"/>
    <w:rsid w:val="00D10EF7"/>
    <w:rsid w:val="00D14B39"/>
    <w:rsid w:val="00D16CC5"/>
    <w:rsid w:val="00D20AB2"/>
    <w:rsid w:val="00D228A1"/>
    <w:rsid w:val="00D256DD"/>
    <w:rsid w:val="00D26EA0"/>
    <w:rsid w:val="00D33FEF"/>
    <w:rsid w:val="00D348E5"/>
    <w:rsid w:val="00D364D4"/>
    <w:rsid w:val="00D37896"/>
    <w:rsid w:val="00D37E74"/>
    <w:rsid w:val="00D41CC8"/>
    <w:rsid w:val="00D42C53"/>
    <w:rsid w:val="00D42F8D"/>
    <w:rsid w:val="00D432FF"/>
    <w:rsid w:val="00D45BAC"/>
    <w:rsid w:val="00D466BB"/>
    <w:rsid w:val="00D5036E"/>
    <w:rsid w:val="00D50DAE"/>
    <w:rsid w:val="00D50DF1"/>
    <w:rsid w:val="00D523F5"/>
    <w:rsid w:val="00D56DEC"/>
    <w:rsid w:val="00D57285"/>
    <w:rsid w:val="00D576ED"/>
    <w:rsid w:val="00D612BF"/>
    <w:rsid w:val="00D618CB"/>
    <w:rsid w:val="00D648E0"/>
    <w:rsid w:val="00D64E4C"/>
    <w:rsid w:val="00D717E3"/>
    <w:rsid w:val="00D71D65"/>
    <w:rsid w:val="00D72EA2"/>
    <w:rsid w:val="00D74E08"/>
    <w:rsid w:val="00D77777"/>
    <w:rsid w:val="00D805F7"/>
    <w:rsid w:val="00D84EB2"/>
    <w:rsid w:val="00D85FFD"/>
    <w:rsid w:val="00D87C32"/>
    <w:rsid w:val="00D87EBD"/>
    <w:rsid w:val="00D87FF3"/>
    <w:rsid w:val="00D92E89"/>
    <w:rsid w:val="00D935CB"/>
    <w:rsid w:val="00D937B6"/>
    <w:rsid w:val="00D94423"/>
    <w:rsid w:val="00D963F6"/>
    <w:rsid w:val="00D9665D"/>
    <w:rsid w:val="00D96C5C"/>
    <w:rsid w:val="00DA1DC3"/>
    <w:rsid w:val="00DA4595"/>
    <w:rsid w:val="00DA4706"/>
    <w:rsid w:val="00DA55C4"/>
    <w:rsid w:val="00DA75B6"/>
    <w:rsid w:val="00DB0CC5"/>
    <w:rsid w:val="00DB4418"/>
    <w:rsid w:val="00DB7977"/>
    <w:rsid w:val="00DC0F08"/>
    <w:rsid w:val="00DC132C"/>
    <w:rsid w:val="00DC1B0D"/>
    <w:rsid w:val="00DC3469"/>
    <w:rsid w:val="00DC455E"/>
    <w:rsid w:val="00DC4F39"/>
    <w:rsid w:val="00DC5E39"/>
    <w:rsid w:val="00DC674B"/>
    <w:rsid w:val="00DD5359"/>
    <w:rsid w:val="00DD6902"/>
    <w:rsid w:val="00DE11D3"/>
    <w:rsid w:val="00DE2BE7"/>
    <w:rsid w:val="00DE3305"/>
    <w:rsid w:val="00DE3441"/>
    <w:rsid w:val="00DE360E"/>
    <w:rsid w:val="00DE3B9A"/>
    <w:rsid w:val="00DE4503"/>
    <w:rsid w:val="00DE567F"/>
    <w:rsid w:val="00DF0D66"/>
    <w:rsid w:val="00DF12A7"/>
    <w:rsid w:val="00DF2118"/>
    <w:rsid w:val="00DF249A"/>
    <w:rsid w:val="00DF290C"/>
    <w:rsid w:val="00DF3316"/>
    <w:rsid w:val="00DF3DBD"/>
    <w:rsid w:val="00DF5864"/>
    <w:rsid w:val="00E00974"/>
    <w:rsid w:val="00E00C9A"/>
    <w:rsid w:val="00E0186F"/>
    <w:rsid w:val="00E035C1"/>
    <w:rsid w:val="00E04C0D"/>
    <w:rsid w:val="00E05B0E"/>
    <w:rsid w:val="00E0659A"/>
    <w:rsid w:val="00E07D12"/>
    <w:rsid w:val="00E07DF1"/>
    <w:rsid w:val="00E10CFA"/>
    <w:rsid w:val="00E13237"/>
    <w:rsid w:val="00E13759"/>
    <w:rsid w:val="00E16AB8"/>
    <w:rsid w:val="00E2109E"/>
    <w:rsid w:val="00E213DC"/>
    <w:rsid w:val="00E22987"/>
    <w:rsid w:val="00E2309C"/>
    <w:rsid w:val="00E2466A"/>
    <w:rsid w:val="00E262FE"/>
    <w:rsid w:val="00E276EA"/>
    <w:rsid w:val="00E3022B"/>
    <w:rsid w:val="00E305F2"/>
    <w:rsid w:val="00E30FE9"/>
    <w:rsid w:val="00E31FCE"/>
    <w:rsid w:val="00E341BE"/>
    <w:rsid w:val="00E34437"/>
    <w:rsid w:val="00E34D16"/>
    <w:rsid w:val="00E34D44"/>
    <w:rsid w:val="00E36DCD"/>
    <w:rsid w:val="00E403C9"/>
    <w:rsid w:val="00E40464"/>
    <w:rsid w:val="00E442E4"/>
    <w:rsid w:val="00E47015"/>
    <w:rsid w:val="00E471BC"/>
    <w:rsid w:val="00E51647"/>
    <w:rsid w:val="00E5228F"/>
    <w:rsid w:val="00E551B9"/>
    <w:rsid w:val="00E56461"/>
    <w:rsid w:val="00E64F82"/>
    <w:rsid w:val="00E6616A"/>
    <w:rsid w:val="00E668DB"/>
    <w:rsid w:val="00E67209"/>
    <w:rsid w:val="00E67A41"/>
    <w:rsid w:val="00E67C1E"/>
    <w:rsid w:val="00E707EF"/>
    <w:rsid w:val="00E709E4"/>
    <w:rsid w:val="00E70CA6"/>
    <w:rsid w:val="00E71A17"/>
    <w:rsid w:val="00E736AC"/>
    <w:rsid w:val="00E74601"/>
    <w:rsid w:val="00E75B77"/>
    <w:rsid w:val="00E75D8C"/>
    <w:rsid w:val="00E762DF"/>
    <w:rsid w:val="00E778DE"/>
    <w:rsid w:val="00E81357"/>
    <w:rsid w:val="00E82BE5"/>
    <w:rsid w:val="00E8568D"/>
    <w:rsid w:val="00E90D05"/>
    <w:rsid w:val="00E92F64"/>
    <w:rsid w:val="00E9673A"/>
    <w:rsid w:val="00E969F5"/>
    <w:rsid w:val="00E971E3"/>
    <w:rsid w:val="00E97DAE"/>
    <w:rsid w:val="00EA11B9"/>
    <w:rsid w:val="00EA4A64"/>
    <w:rsid w:val="00EA5489"/>
    <w:rsid w:val="00EB074E"/>
    <w:rsid w:val="00EB223A"/>
    <w:rsid w:val="00EB2591"/>
    <w:rsid w:val="00EB4198"/>
    <w:rsid w:val="00EB41EA"/>
    <w:rsid w:val="00EB4D27"/>
    <w:rsid w:val="00EB5F8F"/>
    <w:rsid w:val="00EB79E0"/>
    <w:rsid w:val="00EC0329"/>
    <w:rsid w:val="00EC06D6"/>
    <w:rsid w:val="00EC2B3F"/>
    <w:rsid w:val="00EC2D2D"/>
    <w:rsid w:val="00EC2FB3"/>
    <w:rsid w:val="00ED0DD5"/>
    <w:rsid w:val="00ED1983"/>
    <w:rsid w:val="00ED2DC4"/>
    <w:rsid w:val="00ED563A"/>
    <w:rsid w:val="00ED60A9"/>
    <w:rsid w:val="00ED73F3"/>
    <w:rsid w:val="00EE18CD"/>
    <w:rsid w:val="00EE2244"/>
    <w:rsid w:val="00EE3A5B"/>
    <w:rsid w:val="00EE5263"/>
    <w:rsid w:val="00EF2731"/>
    <w:rsid w:val="00EF28C1"/>
    <w:rsid w:val="00F003B4"/>
    <w:rsid w:val="00F01E07"/>
    <w:rsid w:val="00F02806"/>
    <w:rsid w:val="00F0297F"/>
    <w:rsid w:val="00F02A79"/>
    <w:rsid w:val="00F03AC3"/>
    <w:rsid w:val="00F03B04"/>
    <w:rsid w:val="00F03F74"/>
    <w:rsid w:val="00F0697D"/>
    <w:rsid w:val="00F10519"/>
    <w:rsid w:val="00F13D8F"/>
    <w:rsid w:val="00F1407C"/>
    <w:rsid w:val="00F1796C"/>
    <w:rsid w:val="00F21571"/>
    <w:rsid w:val="00F21FFA"/>
    <w:rsid w:val="00F2446D"/>
    <w:rsid w:val="00F25342"/>
    <w:rsid w:val="00F31159"/>
    <w:rsid w:val="00F311E5"/>
    <w:rsid w:val="00F32F13"/>
    <w:rsid w:val="00F33C90"/>
    <w:rsid w:val="00F33D07"/>
    <w:rsid w:val="00F36240"/>
    <w:rsid w:val="00F3658A"/>
    <w:rsid w:val="00F36D4D"/>
    <w:rsid w:val="00F40C0A"/>
    <w:rsid w:val="00F40DBC"/>
    <w:rsid w:val="00F42358"/>
    <w:rsid w:val="00F43D18"/>
    <w:rsid w:val="00F46106"/>
    <w:rsid w:val="00F46AD0"/>
    <w:rsid w:val="00F46BEA"/>
    <w:rsid w:val="00F473E6"/>
    <w:rsid w:val="00F50335"/>
    <w:rsid w:val="00F50EF2"/>
    <w:rsid w:val="00F5354C"/>
    <w:rsid w:val="00F53645"/>
    <w:rsid w:val="00F544D6"/>
    <w:rsid w:val="00F565FF"/>
    <w:rsid w:val="00F579D8"/>
    <w:rsid w:val="00F57AEE"/>
    <w:rsid w:val="00F614E6"/>
    <w:rsid w:val="00F62DFD"/>
    <w:rsid w:val="00F64199"/>
    <w:rsid w:val="00F6512D"/>
    <w:rsid w:val="00F66090"/>
    <w:rsid w:val="00F70FFA"/>
    <w:rsid w:val="00F73985"/>
    <w:rsid w:val="00F81B92"/>
    <w:rsid w:val="00F82792"/>
    <w:rsid w:val="00F8364F"/>
    <w:rsid w:val="00F83EE6"/>
    <w:rsid w:val="00F85431"/>
    <w:rsid w:val="00F8636B"/>
    <w:rsid w:val="00F92361"/>
    <w:rsid w:val="00F92D59"/>
    <w:rsid w:val="00F93B32"/>
    <w:rsid w:val="00F950A2"/>
    <w:rsid w:val="00FA1A23"/>
    <w:rsid w:val="00FA1AF8"/>
    <w:rsid w:val="00FA31EA"/>
    <w:rsid w:val="00FA69C2"/>
    <w:rsid w:val="00FB0AB9"/>
    <w:rsid w:val="00FB2039"/>
    <w:rsid w:val="00FB2D9F"/>
    <w:rsid w:val="00FB42AF"/>
    <w:rsid w:val="00FB471C"/>
    <w:rsid w:val="00FB4FE7"/>
    <w:rsid w:val="00FB51F1"/>
    <w:rsid w:val="00FB5CD6"/>
    <w:rsid w:val="00FB6AD6"/>
    <w:rsid w:val="00FB7D83"/>
    <w:rsid w:val="00FC1744"/>
    <w:rsid w:val="00FC3C87"/>
    <w:rsid w:val="00FC553C"/>
    <w:rsid w:val="00FC6E6A"/>
    <w:rsid w:val="00FC7DB2"/>
    <w:rsid w:val="00FD10A4"/>
    <w:rsid w:val="00FD19A9"/>
    <w:rsid w:val="00FD2B2C"/>
    <w:rsid w:val="00FD4148"/>
    <w:rsid w:val="00FE13D0"/>
    <w:rsid w:val="00FE1939"/>
    <w:rsid w:val="00FE4D1E"/>
    <w:rsid w:val="00FE537C"/>
    <w:rsid w:val="00FE5D80"/>
    <w:rsid w:val="00FE70DE"/>
    <w:rsid w:val="00FE765F"/>
    <w:rsid w:val="00FF01F1"/>
    <w:rsid w:val="00FF16D8"/>
    <w:rsid w:val="00FF199B"/>
    <w:rsid w:val="00FF277A"/>
    <w:rsid w:val="00FF4BE8"/>
    <w:rsid w:val="00FF5748"/>
    <w:rsid w:val="00FF610D"/>
    <w:rsid w:val="00FF7A9A"/>
    <w:rsid w:val="00FF7F9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3C8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AE793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418</Words>
  <Characters>2302</Characters>
  <Application>Microsoft Office Word</Application>
  <DocSecurity>0</DocSecurity>
  <Lines>19</Lines>
  <Paragraphs>5</Paragraphs>
  <ScaleCrop>false</ScaleCrop>
  <Company/>
  <LinksUpToDate>false</LinksUpToDate>
  <CharactersWithSpaces>2715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2012-01-11T17:14:00Z</dcterms:created>
  <dcterms:modified xsi:type="dcterms:W3CDTF">2012-01-11T17:15:00Z</dcterms:modified>
</cp:coreProperties>
</file>