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B98" w:rsidRDefault="00366B98" w:rsidP="00366B98">
      <w:r>
        <w:t xml:space="preserve">  Ce travail concerne l'étude d'un écoulement laminaire dans une conduite courbée isotherme. Les caractéristiques hydrodynamique et thermique de l'écoulement sont déterminées par un calcul numérique. Les équations de conservation régissant le mouvement sont  écrites dans     les coordonnés toroïdales. Le système d'équations sous forme différentielle est </w:t>
      </w:r>
      <w:proofErr w:type="spellStart"/>
      <w:r>
        <w:t>linéarisé</w:t>
      </w:r>
      <w:proofErr w:type="spellEnd"/>
      <w:r>
        <w:t xml:space="preserve"> par  la méthode des différences finies. Le système  d'équations algébriques obtenu est résolu par   la mise au point  d'un programme de calcul en langage Fortran. Dans la procédure de résolution, nous avons fait appel à la méthode de Thomas (TDMA).</w:t>
      </w:r>
    </w:p>
    <w:p w:rsidR="00EF22DE" w:rsidRPr="003E4D3C" w:rsidRDefault="00366B98" w:rsidP="00366B98">
      <w:r>
        <w:t xml:space="preserve">   Les résultats nous ont permis de quantifier la différence entre un écoulement établi d'un fluide visqueux dans une conduite droite et celui dans conduite courbée par le calcul du débit volumique et du rapport des coefficients de frottement. Nos résultats montrent également que les caractéristiques du mouvement établi d'un fluide visqueux dans une conduite courbée isotherme, dépendent de trois paramètres essentiels : le nombre de Dean (De= (2Re2a/R),      le produit des nombres de Reynolds et du Rayleigh (</w:t>
      </w:r>
      <w:proofErr w:type="spellStart"/>
      <w:r>
        <w:t>ReRa</w:t>
      </w:r>
      <w:proofErr w:type="spellEnd"/>
      <w:r>
        <w:t>) et  le rayon de courbure (a/R) de   la conduite. Ces paramètres influent sur la vitesse de l'écoulement, le coefficient de frottement, la contrainte de cisaillement et les lignes  de courant.</w:t>
      </w:r>
    </w:p>
    <w:sectPr w:rsidR="00EF22DE" w:rsidRPr="003E4D3C" w:rsidSect="00EF22D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D2595"/>
    <w:rsid w:val="00366B98"/>
    <w:rsid w:val="003E4D3C"/>
    <w:rsid w:val="00492CA3"/>
    <w:rsid w:val="005C2AA0"/>
    <w:rsid w:val="00DD2595"/>
    <w:rsid w:val="00EF22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22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204</Words>
  <Characters>1122</Characters>
  <Application>Microsoft Office Word</Application>
  <DocSecurity>0</DocSecurity>
  <Lines>9</Lines>
  <Paragraphs>2</Paragraphs>
  <ScaleCrop>false</ScaleCrop>
  <Company/>
  <LinksUpToDate>false</LinksUpToDate>
  <CharactersWithSpaces>1324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2015-04-16T09:24:00Z</dcterms:created>
  <dcterms:modified xsi:type="dcterms:W3CDTF">2015-04-16T09:30:00Z</dcterms:modified>
</cp:coreProperties>
</file>