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5700" w:rsidRDefault="002B5700" w:rsidP="002B5700">
      <w:r>
        <w:t>Le premier volet de cette thèse concerne l’étude des propriétés de fluorescence de nanocoquilles métallique</w:t>
      </w:r>
    </w:p>
    <w:p w:rsidR="002B5700" w:rsidRDefault="002B5700" w:rsidP="002B5700">
      <w:r>
        <w:t xml:space="preserve">s encapsulant des chromophores dans leurs cœurs. Nous avons montrés que ces nanoobjets métalliques se </w:t>
      </w:r>
    </w:p>
    <w:p w:rsidR="002B5700" w:rsidRDefault="002B5700" w:rsidP="002B5700">
      <w:r>
        <w:t xml:space="preserve">comportent comme des nano-containers plasmoniques transparents protégeant les molécules encapsulées du </w:t>
      </w:r>
    </w:p>
    <w:p w:rsidR="002B5700" w:rsidRDefault="002B5700" w:rsidP="002B5700">
      <w:r>
        <w:t xml:space="preserve">photoblanchiment.         </w:t>
      </w:r>
    </w:p>
    <w:p w:rsidR="002B5700" w:rsidRDefault="002B5700" w:rsidP="002B5700"/>
    <w:p w:rsidR="002B5700" w:rsidRDefault="002B5700" w:rsidP="002B5700">
      <w:r>
        <w:t xml:space="preserve">   Le second volet se rapporte à l’étude des effets de focalisation par des structures diffractantes constituées</w:t>
      </w:r>
    </w:p>
    <w:p w:rsidR="002B5700" w:rsidRDefault="002B5700" w:rsidP="002B5700">
      <w:r>
        <w:t xml:space="preserve"> de paires de nanofils d’argent séparés d’une distance micrométrique. Cette nouvelle génération de </w:t>
      </w:r>
    </w:p>
    <w:p w:rsidR="002B5700" w:rsidRDefault="002B5700" w:rsidP="002B5700">
      <w:r>
        <w:t>microlentille présente des caractéristiques optiques très performantes : distance focale, ouverture numérique,</w:t>
      </w:r>
    </w:p>
    <w:p w:rsidR="004E74A4" w:rsidRDefault="002B5700" w:rsidP="002B5700">
      <w:r>
        <w:t xml:space="preserve"> résolution et transmission optique.</w:t>
      </w:r>
    </w:p>
    <w:sectPr w:rsidR="004E74A4" w:rsidSect="004E74A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B5700"/>
    <w:rsid w:val="002B5700"/>
    <w:rsid w:val="004E74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4A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596</Characters>
  <Application>Microsoft Office Word</Application>
  <DocSecurity>0</DocSecurity>
  <Lines>4</Lines>
  <Paragraphs>1</Paragraphs>
  <ScaleCrop>false</ScaleCrop>
  <Company/>
  <LinksUpToDate>false</LinksUpToDate>
  <CharactersWithSpaces>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2015-01-12T11:40:00Z</dcterms:created>
  <dcterms:modified xsi:type="dcterms:W3CDTF">2015-01-12T11:40:00Z</dcterms:modified>
</cp:coreProperties>
</file>