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50A0" w:rsidRDefault="006D50A0" w:rsidP="006D50A0">
      <w:r>
        <w:t xml:space="preserve">Cette thèse porte sur l’élaboration de deux nouvelles approches permettant d’estimer le gisement solaire pour n’importe  quel site. L’une est un ensemble de modèles statistiques appliqué aux données solaires collectées au sol et l’autre, un  modèle de traitement d’images </w:t>
      </w:r>
      <w:proofErr w:type="spellStart"/>
      <w:r>
        <w:t>Meteosat</w:t>
      </w:r>
      <w:proofErr w:type="spellEnd"/>
      <w:r>
        <w:t>, baptisé SICIC. Ces deux d’approches produisent des données horaires</w:t>
      </w:r>
    </w:p>
    <w:p w:rsidR="00B70151" w:rsidRDefault="006D50A0" w:rsidP="006D50A0">
      <w:r>
        <w:t xml:space="preserve"> </w:t>
      </w:r>
      <w:proofErr w:type="gramStart"/>
      <w:r>
        <w:t>d’irradiation</w:t>
      </w:r>
      <w:proofErr w:type="gramEnd"/>
      <w:r>
        <w:t xml:space="preserve"> solaire qui seront très utiles pour la conception des systèmes de conversion d’énergie solaire.</w:t>
      </w:r>
    </w:p>
    <w:sectPr w:rsidR="00B70151" w:rsidSect="00B7015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D50A0"/>
    <w:rsid w:val="006D50A0"/>
    <w:rsid w:val="00B7015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01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70</Words>
  <Characters>391</Characters>
  <Application>Microsoft Office Word</Application>
  <DocSecurity>0</DocSecurity>
  <Lines>3</Lines>
  <Paragraphs>1</Paragraphs>
  <ScaleCrop>false</ScaleCrop>
  <Company/>
  <LinksUpToDate>false</LinksUpToDate>
  <CharactersWithSpaces>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2014-12-24T10:47:00Z</dcterms:created>
  <dcterms:modified xsi:type="dcterms:W3CDTF">2014-12-24T10:47:00Z</dcterms:modified>
</cp:coreProperties>
</file>