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2F11" w:rsidRDefault="00292F11" w:rsidP="00555C54">
      <w:pPr>
        <w:jc w:val="center"/>
        <w:rPr>
          <w:rFonts w:asciiTheme="majorBidi" w:hAnsiTheme="majorBidi" w:cstheme="majorBidi"/>
          <w:sz w:val="32"/>
          <w:szCs w:val="32"/>
          <w:lang w:val="fr-FR"/>
        </w:rPr>
      </w:pPr>
    </w:p>
    <w:p w:rsidR="00A81446" w:rsidRPr="00292F11" w:rsidRDefault="00A376A4" w:rsidP="00555C54">
      <w:pPr>
        <w:jc w:val="center"/>
        <w:rPr>
          <w:rFonts w:asciiTheme="majorBidi" w:hAnsiTheme="majorBidi" w:cstheme="majorBidi"/>
          <w:b/>
          <w:bCs/>
          <w:i/>
          <w:iCs/>
          <w:sz w:val="36"/>
          <w:szCs w:val="36"/>
        </w:rPr>
      </w:pPr>
      <w:r>
        <w:rPr>
          <w:rFonts w:asciiTheme="majorBidi" w:hAnsiTheme="majorBidi" w:cstheme="majorBidi"/>
          <w:b/>
          <w:bCs/>
          <w:i/>
          <w:iCs/>
          <w:noProof/>
          <w:sz w:val="36"/>
          <w:szCs w:val="36"/>
          <w:lang w:val="fr-FR" w:eastAsia="fr-FR"/>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_x0000_s1026" type="#_x0000_t97" style="position:absolute;left:0;text-align:left;margin-left:.9pt;margin-top:46.2pt;width:453.9pt;height:476.5pt;z-index:251658240" adj="1122">
            <v:textbox>
              <w:txbxContent>
                <w:p w:rsidR="00555C54" w:rsidRPr="008D235E" w:rsidRDefault="00555C54" w:rsidP="00555C54">
                  <w:pPr>
                    <w:spacing w:before="240" w:after="0" w:line="360" w:lineRule="auto"/>
                    <w:jc w:val="both"/>
                    <w:rPr>
                      <w:rFonts w:asciiTheme="majorBidi" w:eastAsia="MS Mincho" w:hAnsiTheme="majorBidi" w:cstheme="majorBidi"/>
                      <w:sz w:val="24"/>
                      <w:szCs w:val="24"/>
                      <w:lang w:val="fr-FR"/>
                    </w:rPr>
                  </w:pPr>
                  <w:r w:rsidRPr="008D235E">
                    <w:rPr>
                      <w:rFonts w:asciiTheme="majorBidi" w:eastAsia="MS Mincho" w:hAnsiTheme="majorBidi" w:cstheme="majorBidi"/>
                      <w:sz w:val="24"/>
                      <w:szCs w:val="24"/>
                      <w:lang w:val="fr-FR"/>
                    </w:rPr>
                    <w:t xml:space="preserve">L’intelligence artificielle peut être définie comme l’étude des agents artificiels dont la conception privilégie le raisonnement et la représentation explicite des connaissances  afin de rendre l’agent aussi </w:t>
                  </w:r>
                  <w:r w:rsidRPr="008D235E">
                    <w:rPr>
                      <w:rFonts w:asciiTheme="majorBidi" w:eastAsia="MS Mincho" w:hAnsiTheme="majorBidi" w:cstheme="majorBidi"/>
                      <w:i/>
                      <w:iCs/>
                      <w:sz w:val="24"/>
                      <w:szCs w:val="24"/>
                      <w:lang w:val="fr-FR"/>
                    </w:rPr>
                    <w:t>rationnel</w:t>
                  </w:r>
                  <w:r w:rsidRPr="008D235E">
                    <w:rPr>
                      <w:rFonts w:asciiTheme="majorBidi" w:eastAsia="MS Mincho" w:hAnsiTheme="majorBidi" w:cstheme="majorBidi"/>
                      <w:sz w:val="24"/>
                      <w:szCs w:val="24"/>
                      <w:lang w:val="fr-FR"/>
                    </w:rPr>
                    <w:t xml:space="preserve"> que possible. La logique propositionnelle est un langage très simple de représentation des connaissances. L’un des mécanismes d’inférence propositionnel est la vérification de modèles basée sur la résolution du problème SAT. De nos jours, les applications réelles engendrent des instances de SAT de très grande taille. Nous proposons une méthode approximative de résolution de SAT capable d’opérer sur de larges instances du problème. La méthode résulte d’une fusion entre le paradigme multi-niveaux et la métaheuristique BSO qui s’inspire de l’intelligence des essaims d’abeilles. </w:t>
                  </w:r>
                </w:p>
                <w:p w:rsidR="00555C54" w:rsidRPr="008D235E" w:rsidRDefault="00555C54" w:rsidP="00555C54">
                  <w:pPr>
                    <w:spacing w:after="0" w:line="360" w:lineRule="auto"/>
                    <w:jc w:val="both"/>
                    <w:rPr>
                      <w:rFonts w:asciiTheme="majorBidi" w:eastAsia="MS Mincho" w:hAnsiTheme="majorBidi" w:cstheme="majorBidi"/>
                      <w:sz w:val="24"/>
                      <w:szCs w:val="24"/>
                      <w:lang w:val="fr-FR"/>
                    </w:rPr>
                  </w:pPr>
                  <w:r w:rsidRPr="008D235E">
                    <w:rPr>
                      <w:rFonts w:asciiTheme="majorBidi" w:eastAsia="MS Mincho" w:hAnsiTheme="majorBidi" w:cstheme="majorBidi"/>
                      <w:sz w:val="24"/>
                      <w:szCs w:val="24"/>
                      <w:lang w:val="fr-FR"/>
                    </w:rPr>
                    <w:t xml:space="preserve">Nous proposons aussi l’intégration du paradigme multi-niveaux au raisonnement à base de connaissance. L’idée est d’introduire ce paradigme au niveau du raisonnement par satisfiabilité (SAT). Ceci est possible puisque toute base de connaissances est équivalente à une instance du problème de satisfiabilité. </w:t>
                  </w:r>
                </w:p>
                <w:p w:rsidR="00555C54" w:rsidRPr="008D235E" w:rsidRDefault="00555C54" w:rsidP="00555C54">
                  <w:pPr>
                    <w:spacing w:line="360" w:lineRule="auto"/>
                    <w:jc w:val="both"/>
                    <w:rPr>
                      <w:rFonts w:asciiTheme="majorBidi" w:eastAsia="MS Mincho" w:hAnsiTheme="majorBidi" w:cstheme="majorBidi"/>
                      <w:sz w:val="24"/>
                      <w:szCs w:val="24"/>
                      <w:lang w:val="fr-FR"/>
                    </w:rPr>
                  </w:pPr>
                  <w:r w:rsidRPr="008D235E">
                    <w:rPr>
                      <w:rFonts w:asciiTheme="majorBidi" w:eastAsia="MS Mincho" w:hAnsiTheme="majorBidi" w:cstheme="majorBidi"/>
                      <w:sz w:val="24"/>
                      <w:szCs w:val="24"/>
                      <w:lang w:val="fr-FR"/>
                    </w:rPr>
                    <w:t>L’exploration du paradigme multi-niveaux a pour objectif principal dans ce travail le passage à l’échelle.</w:t>
                  </w:r>
                </w:p>
                <w:p w:rsidR="00555C54" w:rsidRPr="008D235E" w:rsidRDefault="00555C54" w:rsidP="00555C54">
                  <w:pPr>
                    <w:jc w:val="both"/>
                    <w:rPr>
                      <w:rFonts w:asciiTheme="majorBidi" w:eastAsia="MS Mincho" w:hAnsiTheme="majorBidi" w:cstheme="majorBidi"/>
                      <w:sz w:val="24"/>
                      <w:szCs w:val="24"/>
                      <w:lang w:val="fr-FR"/>
                    </w:rPr>
                  </w:pPr>
                  <w:r w:rsidRPr="008D235E">
                    <w:rPr>
                      <w:rFonts w:asciiTheme="majorBidi" w:eastAsia="MS Mincho" w:hAnsiTheme="majorBidi" w:cstheme="majorBidi"/>
                      <w:b/>
                      <w:bCs/>
                      <w:sz w:val="24"/>
                      <w:szCs w:val="24"/>
                      <w:lang w:val="fr-FR"/>
                    </w:rPr>
                    <w:t>Mots clés</w:t>
                  </w:r>
                  <w:r w:rsidRPr="008D235E">
                    <w:rPr>
                      <w:rFonts w:asciiTheme="majorBidi" w:eastAsia="MS Mincho" w:hAnsiTheme="majorBidi" w:cstheme="majorBidi"/>
                      <w:sz w:val="24"/>
                      <w:szCs w:val="24"/>
                      <w:lang w:val="fr-FR"/>
                    </w:rPr>
                    <w:t>: agents intelligent</w:t>
                  </w:r>
                  <w:r w:rsidR="00A376A4">
                    <w:rPr>
                      <w:rFonts w:asciiTheme="majorBidi" w:eastAsia="MS Mincho" w:hAnsiTheme="majorBidi" w:cstheme="majorBidi"/>
                      <w:sz w:val="24"/>
                      <w:szCs w:val="24"/>
                      <w:lang w:val="fr-FR"/>
                    </w:rPr>
                    <w:t>s</w:t>
                  </w:r>
                  <w:bookmarkStart w:id="0" w:name="_GoBack"/>
                  <w:bookmarkEnd w:id="0"/>
                  <w:r w:rsidRPr="008D235E">
                    <w:rPr>
                      <w:rFonts w:asciiTheme="majorBidi" w:eastAsia="MS Mincho" w:hAnsiTheme="majorBidi" w:cstheme="majorBidi"/>
                      <w:sz w:val="24"/>
                      <w:szCs w:val="24"/>
                      <w:lang w:val="fr-FR"/>
                    </w:rPr>
                    <w:t>, raisonnement, SAT, paradigme multi-niveaux, Bee Swarm Optimization (BSO), passage à l’échelle.</w:t>
                  </w:r>
                </w:p>
                <w:p w:rsidR="00555C54" w:rsidRPr="00555C54" w:rsidRDefault="00555C54" w:rsidP="00555C54">
                  <w:pPr>
                    <w:jc w:val="both"/>
                    <w:rPr>
                      <w:lang w:val="fr-FR"/>
                    </w:rPr>
                  </w:pPr>
                </w:p>
              </w:txbxContent>
            </v:textbox>
          </v:shape>
        </w:pict>
      </w:r>
      <w:r w:rsidR="00555C54" w:rsidRPr="00292F11">
        <w:rPr>
          <w:rFonts w:asciiTheme="majorBidi" w:hAnsiTheme="majorBidi" w:cstheme="majorBidi"/>
          <w:b/>
          <w:bCs/>
          <w:i/>
          <w:iCs/>
          <w:sz w:val="36"/>
          <w:szCs w:val="36"/>
          <w:lang w:val="fr-FR"/>
        </w:rPr>
        <w:t>Résumé</w:t>
      </w:r>
    </w:p>
    <w:sectPr w:rsidR="00A81446" w:rsidRPr="00292F11" w:rsidSect="00A8144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20"/>
  <w:hyphenationZone w:val="425"/>
  <w:characterSpacingControl w:val="doNotCompress"/>
  <w:compat>
    <w:compatSetting w:name="compatibilityMode" w:uri="http://schemas.microsoft.com/office/word" w:val="12"/>
  </w:compat>
  <w:rsids>
    <w:rsidRoot w:val="00555C54"/>
    <w:rsid w:val="00292F11"/>
    <w:rsid w:val="00555C54"/>
    <w:rsid w:val="008D235E"/>
    <w:rsid w:val="00A376A4"/>
    <w:rsid w:val="00A81446"/>
    <w:rsid w:val="00B77D4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14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Words>
  <Characters>8</Characters>
  <Application>Microsoft Office Word</Application>
  <DocSecurity>0</DocSecurity>
  <Lines>1</Lines>
  <Paragraphs>1</Paragraphs>
  <ScaleCrop>false</ScaleCrop>
  <Company/>
  <LinksUpToDate>false</LinksUpToDate>
  <CharactersWithSpaces>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marwa</dc:creator>
  <cp:keywords/>
  <dc:description/>
  <cp:lastModifiedBy>marwa</cp:lastModifiedBy>
  <cp:revision>5</cp:revision>
  <dcterms:created xsi:type="dcterms:W3CDTF">2012-10-07T22:19:00Z</dcterms:created>
  <dcterms:modified xsi:type="dcterms:W3CDTF">2012-12-15T12:51:00Z</dcterms:modified>
</cp:coreProperties>
</file>