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F7578" w:rsidRDefault="000F7578" w:rsidP="000F7578">
      <w:pPr>
        <w:spacing w:after="0" w:line="240" w:lineRule="auto"/>
        <w:jc w:val="center"/>
        <w:rPr>
          <w:rFonts w:asciiTheme="majorBidi" w:hAnsiTheme="majorBidi" w:cstheme="majorBidi"/>
          <w:sz w:val="32"/>
          <w:szCs w:val="32"/>
          <w:lang w:bidi="ar-DZ"/>
        </w:rPr>
      </w:pPr>
      <w:r>
        <w:rPr>
          <w:rFonts w:asciiTheme="majorBidi" w:hAnsiTheme="majorBidi" w:cstheme="majorBidi"/>
          <w:sz w:val="32"/>
          <w:szCs w:val="32"/>
          <w:lang w:bidi="ar-DZ"/>
        </w:rPr>
        <w:t>Université des Sciences et de la Technologie Houari Boumediene</w:t>
      </w:r>
    </w:p>
    <w:p w:rsidR="000F7578" w:rsidRDefault="000F7578" w:rsidP="000F7578">
      <w:pPr>
        <w:spacing w:line="240" w:lineRule="auto"/>
        <w:jc w:val="center"/>
        <w:rPr>
          <w:rFonts w:asciiTheme="majorBidi" w:hAnsiTheme="majorBidi" w:cstheme="majorBidi"/>
          <w:sz w:val="32"/>
          <w:szCs w:val="32"/>
          <w:lang w:bidi="ar-DZ"/>
        </w:rPr>
      </w:pPr>
      <w:r>
        <w:rPr>
          <w:rFonts w:asciiTheme="majorBidi" w:hAnsiTheme="majorBidi" w:cstheme="majorBidi"/>
          <w:sz w:val="32"/>
          <w:szCs w:val="32"/>
          <w:lang w:bidi="ar-DZ"/>
        </w:rPr>
        <w:t>Faculté d'Electronique et d'Informatique</w:t>
      </w:r>
    </w:p>
    <w:p w:rsidR="000F7578" w:rsidRDefault="000F7578" w:rsidP="000F7578">
      <w:pPr>
        <w:tabs>
          <w:tab w:val="left" w:pos="1032"/>
        </w:tabs>
        <w:rPr>
          <w:rFonts w:asciiTheme="majorBidi" w:hAnsiTheme="majorBidi" w:cstheme="majorBidi"/>
          <w:sz w:val="36"/>
          <w:szCs w:val="36"/>
        </w:rPr>
      </w:pPr>
    </w:p>
    <w:p w:rsidR="000F7578" w:rsidRDefault="000F7578" w:rsidP="000F7578">
      <w:pPr>
        <w:tabs>
          <w:tab w:val="left" w:pos="1032"/>
        </w:tabs>
        <w:jc w:val="center"/>
        <w:rPr>
          <w:rFonts w:asciiTheme="majorBidi" w:hAnsiTheme="majorBidi" w:cstheme="majorBidi"/>
          <w:sz w:val="28"/>
          <w:szCs w:val="28"/>
          <w:vertAlign w:val="superscript"/>
        </w:rPr>
      </w:pPr>
      <w:r>
        <w:rPr>
          <w:rFonts w:asciiTheme="majorBidi" w:hAnsiTheme="majorBidi" w:cstheme="majorBidi"/>
          <w:b/>
          <w:bCs/>
          <w:sz w:val="32"/>
          <w:szCs w:val="32"/>
        </w:rPr>
        <w:t>Conception et commande d’un système de détection thermique</w:t>
      </w:r>
      <w:r>
        <w:rPr>
          <w:rFonts w:asciiTheme="majorBidi" w:hAnsiTheme="majorBidi" w:cstheme="majorBidi"/>
          <w:b/>
          <w:bCs/>
          <w:sz w:val="28"/>
          <w:szCs w:val="28"/>
        </w:rPr>
        <w:t xml:space="preserve"> </w:t>
      </w:r>
      <w:r>
        <w:rPr>
          <w:rFonts w:asciiTheme="majorBidi" w:hAnsiTheme="majorBidi" w:cstheme="majorBidi"/>
          <w:sz w:val="28"/>
          <w:szCs w:val="28"/>
          <w:vertAlign w:val="superscript"/>
        </w:rPr>
        <w:t>(*)</w:t>
      </w:r>
    </w:p>
    <w:p w:rsidR="000F7578" w:rsidRDefault="000F7578" w:rsidP="000F7578">
      <w:pPr>
        <w:tabs>
          <w:tab w:val="left" w:pos="1032"/>
        </w:tabs>
        <w:jc w:val="center"/>
        <w:rPr>
          <w:rFonts w:asciiTheme="majorBidi" w:hAnsiTheme="majorBidi" w:cstheme="majorBidi"/>
          <w:sz w:val="28"/>
          <w:szCs w:val="28"/>
          <w:vertAlign w:val="superscript"/>
        </w:rPr>
      </w:pPr>
      <w:proofErr w:type="spellStart"/>
      <w:r>
        <w:rPr>
          <w:rFonts w:asciiTheme="majorBidi" w:hAnsiTheme="majorBidi" w:cstheme="majorBidi"/>
          <w:sz w:val="28"/>
          <w:szCs w:val="28"/>
        </w:rPr>
        <w:t>Zahira</w:t>
      </w:r>
      <w:proofErr w:type="spellEnd"/>
      <w:r>
        <w:rPr>
          <w:rFonts w:asciiTheme="majorBidi" w:hAnsiTheme="majorBidi" w:cstheme="majorBidi"/>
          <w:sz w:val="28"/>
          <w:szCs w:val="28"/>
        </w:rPr>
        <w:t xml:space="preserve"> OUSAADI </w:t>
      </w:r>
      <w:r>
        <w:rPr>
          <w:rFonts w:asciiTheme="majorBidi" w:hAnsiTheme="majorBidi" w:cstheme="majorBidi"/>
          <w:sz w:val="28"/>
          <w:szCs w:val="28"/>
          <w:vertAlign w:val="superscript"/>
        </w:rPr>
        <w:t>(**)</w:t>
      </w:r>
    </w:p>
    <w:p w:rsidR="000F7578" w:rsidRDefault="000F7578" w:rsidP="000F7578">
      <w:pPr>
        <w:spacing w:after="0" w:line="360" w:lineRule="auto"/>
        <w:rPr>
          <w:rFonts w:asciiTheme="majorBidi" w:hAnsiTheme="majorBidi" w:cstheme="majorBidi"/>
          <w:b/>
          <w:bCs/>
          <w:sz w:val="28"/>
          <w:szCs w:val="28"/>
          <w:u w:val="single"/>
          <w:lang w:bidi="ar-DZ"/>
        </w:rPr>
      </w:pPr>
    </w:p>
    <w:p w:rsidR="000F7578" w:rsidRDefault="000F7578" w:rsidP="000F7578">
      <w:pPr>
        <w:spacing w:after="0" w:line="360" w:lineRule="auto"/>
        <w:rPr>
          <w:rFonts w:asciiTheme="majorBidi" w:hAnsiTheme="majorBidi" w:cstheme="majorBidi"/>
          <w:b/>
          <w:bCs/>
          <w:caps/>
          <w:sz w:val="28"/>
          <w:szCs w:val="28"/>
          <w:u w:val="single"/>
          <w:lang w:bidi="ar-DZ"/>
        </w:rPr>
      </w:pPr>
      <w:r>
        <w:rPr>
          <w:rFonts w:asciiTheme="majorBidi" w:hAnsiTheme="majorBidi" w:cstheme="majorBidi"/>
          <w:b/>
          <w:bCs/>
          <w:sz w:val="28"/>
          <w:szCs w:val="28"/>
          <w:u w:val="single"/>
          <w:lang w:bidi="ar-DZ"/>
        </w:rPr>
        <w:t>Résumé</w:t>
      </w:r>
    </w:p>
    <w:p w:rsidR="000F7578" w:rsidRDefault="000F7578" w:rsidP="001D5E16">
      <w:pPr>
        <w:pBdr>
          <w:top w:val="single" w:sz="4" w:space="0" w:color="auto"/>
          <w:left w:val="single" w:sz="4" w:space="4" w:color="auto"/>
          <w:bottom w:val="single" w:sz="4" w:space="1" w:color="auto"/>
          <w:right w:val="single" w:sz="4" w:space="4" w:color="auto"/>
        </w:pBdr>
        <w:autoSpaceDE w:val="0"/>
        <w:autoSpaceDN w:val="0"/>
        <w:adjustRightInd w:val="0"/>
        <w:spacing w:before="120" w:after="0" w:line="240" w:lineRule="auto"/>
        <w:ind w:firstLine="708"/>
        <w:jc w:val="both"/>
        <w:rPr>
          <w:rFonts w:asciiTheme="majorBidi" w:hAnsiTheme="majorBidi" w:cstheme="majorBidi"/>
          <w:color w:val="000000"/>
          <w:sz w:val="24"/>
          <w:szCs w:val="24"/>
        </w:rPr>
      </w:pPr>
      <w:r>
        <w:rPr>
          <w:rFonts w:asciiTheme="majorBidi" w:hAnsiTheme="majorBidi" w:cstheme="majorBidi"/>
          <w:color w:val="000000"/>
          <w:sz w:val="24"/>
          <w:szCs w:val="24"/>
        </w:rPr>
        <w:t xml:space="preserve">L'objectif de ce travail de magister porte sur la conception et la commande d’un système de détection thermique. </w:t>
      </w:r>
      <w:r w:rsidR="001D5E16">
        <w:rPr>
          <w:rFonts w:asciiTheme="majorBidi" w:hAnsiTheme="majorBidi" w:cstheme="majorBidi"/>
          <w:color w:val="000000"/>
          <w:sz w:val="24"/>
          <w:szCs w:val="24"/>
        </w:rPr>
        <w:t xml:space="preserve">Le système de détections réalisé est constitué d’un dispositif de détection thermique monté sur une structure mobile robotisée. L’ensemble est doté d’une carte de commande ainsi que d’une carte d’interface. Lors de notre étude, nous avons considéré des applications de positionnement et des applications de suivi. Un </w:t>
      </w:r>
      <w:r>
        <w:rPr>
          <w:rFonts w:asciiTheme="majorBidi" w:hAnsiTheme="majorBidi" w:cstheme="majorBidi"/>
          <w:color w:val="000000"/>
          <w:sz w:val="24"/>
          <w:szCs w:val="24"/>
        </w:rPr>
        <w:t>ensemble de programmes assurant le fonctionnement et la réalisation des différentes tâches ont été mis en œuvre en prenant en compte leurs futures intégrations sur une plateforme multi modale en voie de développement au sein de</w:t>
      </w:r>
      <w:r w:rsidR="001D5E16">
        <w:rPr>
          <w:rFonts w:asciiTheme="majorBidi" w:hAnsiTheme="majorBidi" w:cstheme="majorBidi"/>
          <w:color w:val="000000"/>
          <w:sz w:val="24"/>
          <w:szCs w:val="24"/>
        </w:rPr>
        <w:t xml:space="preserve"> l’équipe 2 du </w:t>
      </w:r>
      <w:r>
        <w:rPr>
          <w:rFonts w:asciiTheme="majorBidi" w:hAnsiTheme="majorBidi" w:cstheme="majorBidi"/>
          <w:color w:val="000000"/>
          <w:sz w:val="24"/>
          <w:szCs w:val="24"/>
        </w:rPr>
        <w:t>laboratoire LRPE</w:t>
      </w:r>
      <w:r w:rsidR="001D5E16">
        <w:rPr>
          <w:rFonts w:asciiTheme="majorBidi" w:hAnsiTheme="majorBidi" w:cstheme="majorBidi"/>
          <w:color w:val="000000"/>
          <w:sz w:val="24"/>
          <w:szCs w:val="24"/>
        </w:rPr>
        <w:t>.</w:t>
      </w:r>
    </w:p>
    <w:p w:rsidR="000F7578" w:rsidRDefault="000F7578" w:rsidP="001D5E16">
      <w:pPr>
        <w:tabs>
          <w:tab w:val="left" w:pos="1032"/>
        </w:tabs>
        <w:spacing w:before="240" w:after="120"/>
        <w:rPr>
          <w:rFonts w:asciiTheme="majorBidi" w:hAnsiTheme="majorBidi" w:cstheme="majorBidi"/>
          <w:sz w:val="24"/>
          <w:szCs w:val="24"/>
        </w:rPr>
      </w:pPr>
      <w:r>
        <w:rPr>
          <w:rFonts w:asciiTheme="majorBidi" w:hAnsiTheme="majorBidi" w:cstheme="majorBidi"/>
          <w:sz w:val="24"/>
          <w:szCs w:val="24"/>
        </w:rPr>
        <w:t>(*) Mémoire de Magister en Electronique option: Contrôle de Processus et Robotique</w:t>
      </w:r>
      <w:r w:rsidR="001D5E16">
        <w:rPr>
          <w:rFonts w:asciiTheme="majorBidi" w:hAnsiTheme="majorBidi" w:cstheme="majorBidi"/>
          <w:sz w:val="24"/>
          <w:szCs w:val="24"/>
        </w:rPr>
        <w:t>.</w:t>
      </w:r>
    </w:p>
    <w:p w:rsidR="000F7578" w:rsidRDefault="000F7578" w:rsidP="000F7578">
      <w:pPr>
        <w:tabs>
          <w:tab w:val="left" w:pos="1032"/>
        </w:tabs>
        <w:spacing w:before="120" w:after="120"/>
        <w:rPr>
          <w:rFonts w:asciiTheme="majorBidi" w:hAnsiTheme="majorBidi" w:cstheme="majorBidi"/>
          <w:sz w:val="24"/>
          <w:szCs w:val="24"/>
        </w:rPr>
      </w:pPr>
      <w:r>
        <w:rPr>
          <w:rFonts w:asciiTheme="majorBidi" w:hAnsiTheme="majorBidi" w:cstheme="majorBidi"/>
          <w:sz w:val="24"/>
          <w:szCs w:val="24"/>
        </w:rPr>
        <w:t>(**) Directrice du mémoire: Professeur N. SAADIA</w:t>
      </w:r>
    </w:p>
    <w:p w:rsidR="00A335A1" w:rsidRDefault="00A335A1"/>
    <w:sectPr w:rsidR="00A335A1" w:rsidSect="00A335A1">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08"/>
  <w:hyphenationZone w:val="425"/>
  <w:characterSpacingControl w:val="doNotCompress"/>
  <w:compat/>
  <w:rsids>
    <w:rsidRoot w:val="000F7578"/>
    <w:rsid w:val="000F7578"/>
    <w:rsid w:val="001D5E16"/>
    <w:rsid w:val="00A335A1"/>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F7578"/>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5226639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TotalTime>
  <Pages>1</Pages>
  <Words>156</Words>
  <Characters>864</Characters>
  <Application>Microsoft Office Word</Application>
  <DocSecurity>0</DocSecurity>
  <Lines>7</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1018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utilisateur</dc:creator>
  <cp:lastModifiedBy>utilisateur</cp:lastModifiedBy>
  <cp:revision>1</cp:revision>
  <dcterms:created xsi:type="dcterms:W3CDTF">2014-05-22T08:01:00Z</dcterms:created>
  <dcterms:modified xsi:type="dcterms:W3CDTF">2014-05-22T08:22:00Z</dcterms:modified>
</cp:coreProperties>
</file>