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F68" w:rsidRPr="00B27F68" w:rsidRDefault="00B27F68" w:rsidP="00B27F68">
      <w:pPr>
        <w:bidi w:val="0"/>
        <w:rPr>
          <w:lang w:val="fr-FR" w:bidi="ar-DZ"/>
        </w:rPr>
      </w:pPr>
      <w:r w:rsidRPr="00B27F68">
        <w:rPr>
          <w:lang w:val="fr-FR" w:bidi="ar-DZ"/>
        </w:rPr>
        <w:t xml:space="preserve">Les composés à structure en feuillets présentent un grand intérêt de par leur champ très vaste d'utilisation tel que l'intercalation, l'échange ionique, la </w:t>
      </w:r>
      <w:proofErr w:type="spellStart"/>
      <w:r w:rsidRPr="00B27F68">
        <w:rPr>
          <w:lang w:val="fr-FR" w:bidi="ar-DZ"/>
        </w:rPr>
        <w:t>photocatalyse</w:t>
      </w:r>
      <w:proofErr w:type="spellEnd"/>
      <w:r w:rsidRPr="00B27F68">
        <w:rPr>
          <w:lang w:val="fr-FR" w:bidi="ar-DZ"/>
        </w:rPr>
        <w:t>, l'activité électrochimique…</w:t>
      </w:r>
    </w:p>
    <w:p w:rsidR="00B27F68" w:rsidRPr="00B27F68" w:rsidRDefault="00B27F68" w:rsidP="00B27F68">
      <w:pPr>
        <w:bidi w:val="0"/>
        <w:rPr>
          <w:lang w:val="fr-FR" w:bidi="ar-DZ"/>
        </w:rPr>
      </w:pPr>
      <w:r w:rsidRPr="00B27F68">
        <w:rPr>
          <w:lang w:val="fr-FR" w:bidi="ar-DZ"/>
        </w:rPr>
        <w:t xml:space="preserve">Au cours de ce travail nous nous sommes principalement intéressés à la synthèse par chimie douce et à la caractérisation d'une série de </w:t>
      </w:r>
      <w:proofErr w:type="spellStart"/>
      <w:r w:rsidRPr="00B27F68">
        <w:rPr>
          <w:lang w:val="fr-FR" w:bidi="ar-DZ"/>
        </w:rPr>
        <w:t>niobate</w:t>
      </w:r>
      <w:proofErr w:type="spellEnd"/>
      <w:r w:rsidRPr="00B27F68">
        <w:rPr>
          <w:lang w:val="fr-FR" w:bidi="ar-DZ"/>
        </w:rPr>
        <w:t xml:space="preserve"> lamellaire de composition nominale </w:t>
      </w:r>
      <w:proofErr w:type="spellStart"/>
      <w:r w:rsidRPr="00B27F68">
        <w:rPr>
          <w:lang w:val="fr-FR" w:bidi="ar-DZ"/>
        </w:rPr>
        <w:t>Ax</w:t>
      </w:r>
      <w:proofErr w:type="spellEnd"/>
      <w:r w:rsidRPr="00B27F68">
        <w:rPr>
          <w:lang w:val="fr-FR" w:bidi="ar-DZ"/>
        </w:rPr>
        <w:t>(H3O</w:t>
      </w:r>
      <w:proofErr w:type="gramStart"/>
      <w:r w:rsidRPr="00B27F68">
        <w:rPr>
          <w:lang w:val="fr-FR" w:bidi="ar-DZ"/>
        </w:rPr>
        <w:t>)1</w:t>
      </w:r>
      <w:proofErr w:type="gramEnd"/>
      <w:r w:rsidRPr="00B27F68">
        <w:rPr>
          <w:lang w:val="fr-FR" w:bidi="ar-DZ"/>
        </w:rPr>
        <w:t>-x Nb3O8.nH2O.</w:t>
      </w:r>
    </w:p>
    <w:p w:rsidR="00B27F68" w:rsidRPr="00B27F68" w:rsidRDefault="00B27F68" w:rsidP="00B27F68">
      <w:pPr>
        <w:bidi w:val="0"/>
        <w:rPr>
          <w:lang w:val="fr-FR" w:bidi="ar-DZ"/>
        </w:rPr>
      </w:pPr>
      <w:r w:rsidRPr="00B27F68">
        <w:rPr>
          <w:lang w:val="fr-FR" w:bidi="ar-DZ"/>
        </w:rPr>
        <w:t xml:space="preserve">La première partie est consacrée à l'étude des propriétés d'échange cationique    partiel du </w:t>
      </w:r>
      <w:proofErr w:type="spellStart"/>
      <w:r w:rsidRPr="00B27F68">
        <w:rPr>
          <w:lang w:val="fr-FR" w:bidi="ar-DZ"/>
        </w:rPr>
        <w:t>niobate</w:t>
      </w:r>
      <w:proofErr w:type="spellEnd"/>
      <w:r w:rsidRPr="00B27F68">
        <w:rPr>
          <w:lang w:val="fr-FR" w:bidi="ar-DZ"/>
        </w:rPr>
        <w:t xml:space="preserve"> KNb3O8 en présence d'une solution acide. Une série de composés de formule          K1-</w:t>
      </w:r>
      <w:proofErr w:type="spellStart"/>
      <w:r w:rsidRPr="00B27F68">
        <w:rPr>
          <w:lang w:val="fr-FR" w:bidi="ar-DZ"/>
        </w:rPr>
        <w:t>xHx</w:t>
      </w:r>
      <w:proofErr w:type="spellEnd"/>
      <w:r w:rsidRPr="00B27F68">
        <w:rPr>
          <w:lang w:val="fr-FR" w:bidi="ar-DZ"/>
        </w:rPr>
        <w:t xml:space="preserve"> Nb3O8 a été synthétisée.</w:t>
      </w:r>
    </w:p>
    <w:p w:rsidR="00B27F68" w:rsidRPr="00B27F68" w:rsidRDefault="00B27F68" w:rsidP="00B27F68">
      <w:pPr>
        <w:bidi w:val="0"/>
        <w:rPr>
          <w:lang w:val="fr-FR" w:bidi="ar-DZ"/>
        </w:rPr>
      </w:pPr>
      <w:r w:rsidRPr="00B27F68">
        <w:rPr>
          <w:lang w:val="fr-FR" w:bidi="ar-DZ"/>
        </w:rPr>
        <w:t xml:space="preserve">La deuxième partie est centrée sur l'étude des réactions d'échange ionique partiel de l'oxyde protonique H3ONb3O8 obtenu à partir de KNb3O8. Cette étude à permis de mettre      en évidence deux séries de composés :     </w:t>
      </w:r>
      <w:proofErr w:type="spellStart"/>
      <w:r w:rsidRPr="00B27F68">
        <w:rPr>
          <w:lang w:val="fr-FR" w:bidi="ar-DZ"/>
        </w:rPr>
        <w:t>Kx</w:t>
      </w:r>
      <w:proofErr w:type="spellEnd"/>
      <w:r w:rsidRPr="00B27F68">
        <w:rPr>
          <w:lang w:val="fr-FR" w:bidi="ar-DZ"/>
        </w:rPr>
        <w:t>(H3O</w:t>
      </w:r>
      <w:proofErr w:type="gramStart"/>
      <w:r w:rsidRPr="00B27F68">
        <w:rPr>
          <w:lang w:val="fr-FR" w:bidi="ar-DZ"/>
        </w:rPr>
        <w:t>)1</w:t>
      </w:r>
      <w:proofErr w:type="gramEnd"/>
      <w:r w:rsidRPr="00B27F68">
        <w:rPr>
          <w:lang w:val="fr-FR" w:bidi="ar-DZ"/>
        </w:rPr>
        <w:t>-x Nb3O8.nH2O</w:t>
      </w:r>
    </w:p>
    <w:p w:rsidR="00B27F68" w:rsidRPr="00B27F68" w:rsidRDefault="00B27F68" w:rsidP="00B27F68">
      <w:pPr>
        <w:bidi w:val="0"/>
        <w:rPr>
          <w:lang w:val="fr-FR" w:bidi="ar-DZ"/>
        </w:rPr>
      </w:pPr>
      <w:proofErr w:type="spellStart"/>
      <w:r w:rsidRPr="00B27F68">
        <w:rPr>
          <w:lang w:val="fr-FR" w:bidi="ar-DZ"/>
        </w:rPr>
        <w:t>Nax</w:t>
      </w:r>
      <w:proofErr w:type="spellEnd"/>
      <w:r w:rsidRPr="00B27F68">
        <w:rPr>
          <w:lang w:val="fr-FR" w:bidi="ar-DZ"/>
        </w:rPr>
        <w:t>(H3O</w:t>
      </w:r>
      <w:proofErr w:type="gramStart"/>
      <w:r w:rsidRPr="00B27F68">
        <w:rPr>
          <w:lang w:val="fr-FR" w:bidi="ar-DZ"/>
        </w:rPr>
        <w:t>)1</w:t>
      </w:r>
      <w:proofErr w:type="gramEnd"/>
      <w:r w:rsidRPr="00B27F68">
        <w:rPr>
          <w:lang w:val="fr-FR" w:bidi="ar-DZ"/>
        </w:rPr>
        <w:t>-x Nb3O8.nH2O 0 x 1</w:t>
      </w:r>
    </w:p>
    <w:p w:rsidR="00B27F68" w:rsidRPr="00B27F68" w:rsidRDefault="00B27F68" w:rsidP="00B27F68">
      <w:pPr>
        <w:bidi w:val="0"/>
        <w:rPr>
          <w:lang w:val="fr-FR" w:bidi="ar-DZ"/>
        </w:rPr>
      </w:pPr>
      <w:r w:rsidRPr="00B27F68">
        <w:rPr>
          <w:lang w:val="fr-FR" w:bidi="ar-DZ"/>
        </w:rPr>
        <w:t>Toutes les phases obtenues se présentent sous forme d'une poudre blanche bien cristallisés. Leurs caractérisations ont été menées en combinant plusieurs techniques telles que   la diffraction des rayons X sur poudre, la mesure densité et la thermogravimétrie.</w:t>
      </w:r>
    </w:p>
    <w:p w:rsidR="008B0657" w:rsidRPr="00B27F68" w:rsidRDefault="00B27F68" w:rsidP="00B27F68">
      <w:pPr>
        <w:bidi w:val="0"/>
        <w:rPr>
          <w:rFonts w:hint="cs"/>
          <w:lang w:val="fr-FR" w:bidi="ar-DZ"/>
        </w:rPr>
      </w:pPr>
      <w:r w:rsidRPr="00B27F68">
        <w:rPr>
          <w:lang w:val="fr-FR" w:bidi="ar-DZ"/>
        </w:rPr>
        <w:t xml:space="preserve">Les </w:t>
      </w:r>
      <w:proofErr w:type="spellStart"/>
      <w:r w:rsidRPr="00B27F68">
        <w:rPr>
          <w:lang w:val="fr-FR" w:bidi="ar-DZ"/>
        </w:rPr>
        <w:t>diffractogrammes</w:t>
      </w:r>
      <w:proofErr w:type="spellEnd"/>
      <w:r w:rsidRPr="00B27F68">
        <w:rPr>
          <w:lang w:val="fr-FR" w:bidi="ar-DZ"/>
        </w:rPr>
        <w:t xml:space="preserve"> X de ces composés ont été indexés dans une maille orthorhombique par </w:t>
      </w:r>
      <w:proofErr w:type="spellStart"/>
      <w:r w:rsidRPr="00B27F68">
        <w:rPr>
          <w:lang w:val="fr-FR" w:bidi="ar-DZ"/>
        </w:rPr>
        <w:t>isotypie</w:t>
      </w:r>
      <w:proofErr w:type="spellEnd"/>
      <w:r w:rsidRPr="00B27F68">
        <w:rPr>
          <w:lang w:val="fr-FR" w:bidi="ar-DZ"/>
        </w:rPr>
        <w:t xml:space="preserve"> avec l'oxyde de départ KNb3O8.</w:t>
      </w:r>
    </w:p>
    <w:sectPr w:rsidR="008B0657" w:rsidRPr="00B27F6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27F68"/>
    <w:rsid w:val="005F47AF"/>
    <w:rsid w:val="008B0657"/>
    <w:rsid w:val="00B27F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065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1087</Characters>
  <Application>Microsoft Office Word</Application>
  <DocSecurity>0</DocSecurity>
  <Lines>9</Lines>
  <Paragraphs>2</Paragraphs>
  <ScaleCrop>false</ScaleCrop>
  <Company/>
  <LinksUpToDate>false</LinksUpToDate>
  <CharactersWithSpaces>1275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2015-10-01T08:18:00Z</dcterms:created>
  <dcterms:modified xsi:type="dcterms:W3CDTF">2015-10-01T08:18:00Z</dcterms:modified>
</cp:coreProperties>
</file>