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5107" w:rsidRPr="00C2401B" w:rsidRDefault="008C2C02" w:rsidP="008C2C02">
      <w:r>
        <w:t>La plupart des disciplines sont confrontées à l’étude des données spatiales, c'est-à-dire, des observations d’une variable mesurée en différentes localisations réparties dans l’espace. Il est souvent admis que ces données observées en coupe transversale sont indépendantes alors que cette hypothèse est rarement justifiée et devrait être systématiquement testée. L’un des deux effets spatiaux que l’économétrie spatiale prend en compte est la dépendance spatiale (l’auto corrélation spatiale), considérée comme une relation fonctionnelle entre ce qui arrive en un point de l'espace et ce qui arrive ailleurs. Dans le cadre de l’économétrie spatiale telle que les modèles de régression spatiale, La dépendance spatiale se modélise grâce aux matrices de poids. Nous avons défini ces derniers et rapporté quelques méthodes aidants à leurs constructions telle la méthode du pointeur proposée par Boukhebouze et Dreosbeke. La dépendance spatiale est multidirectionnelle, ce qui entraîne la perte des propriétés des estimateurs obtenus par la méthode des moindres carrés ordinaires. Pour cela, nous avons développé quelques méthodes d’estimation, particulièrement celle du maximum de vraisemblance, ainsi que les tests de spécification. Une simulation des données a été faite, afin d’utiliser des tests de spécification pour la validation du type du modèle étudié, ainsi qu’un programme basé sur la méthode du pointeur proposée par Boukhebouze et Dreosbeke a été   développé pour construire une matrice de poids.</w:t>
      </w:r>
    </w:p>
    <w:sectPr w:rsidR="00DB5107" w:rsidRPr="00C2401B" w:rsidSect="00DB5107">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03EB1" w:rsidRDefault="00C03EB1" w:rsidP="00C20DA6">
      <w:pPr>
        <w:spacing w:after="0" w:line="240" w:lineRule="auto"/>
      </w:pPr>
      <w:r>
        <w:separator/>
      </w:r>
    </w:p>
  </w:endnote>
  <w:endnote w:type="continuationSeparator" w:id="1">
    <w:p w:rsidR="00C03EB1" w:rsidRDefault="00C03EB1"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03EB1" w:rsidRDefault="00C03EB1" w:rsidP="00C20DA6">
      <w:pPr>
        <w:spacing w:after="0" w:line="240" w:lineRule="auto"/>
      </w:pPr>
      <w:r>
        <w:separator/>
      </w:r>
    </w:p>
  </w:footnote>
  <w:footnote w:type="continuationSeparator" w:id="1">
    <w:p w:rsidR="00C03EB1" w:rsidRDefault="00C03EB1"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F2EA3"/>
    <w:rsid w:val="00114B50"/>
    <w:rsid w:val="001C62CB"/>
    <w:rsid w:val="002C2FFD"/>
    <w:rsid w:val="00395A3D"/>
    <w:rsid w:val="003D2E79"/>
    <w:rsid w:val="00490C98"/>
    <w:rsid w:val="004B019C"/>
    <w:rsid w:val="004B5437"/>
    <w:rsid w:val="005A04C3"/>
    <w:rsid w:val="005B7CBD"/>
    <w:rsid w:val="005E0DEB"/>
    <w:rsid w:val="005F1FDC"/>
    <w:rsid w:val="00642F77"/>
    <w:rsid w:val="006513E0"/>
    <w:rsid w:val="006C4109"/>
    <w:rsid w:val="00765374"/>
    <w:rsid w:val="00780B66"/>
    <w:rsid w:val="007C6D3B"/>
    <w:rsid w:val="008115FC"/>
    <w:rsid w:val="00862279"/>
    <w:rsid w:val="00874DB1"/>
    <w:rsid w:val="008B417A"/>
    <w:rsid w:val="008C2C02"/>
    <w:rsid w:val="009C58A0"/>
    <w:rsid w:val="00A1081F"/>
    <w:rsid w:val="00A12D1C"/>
    <w:rsid w:val="00A831D6"/>
    <w:rsid w:val="00A93A6B"/>
    <w:rsid w:val="00AB3A93"/>
    <w:rsid w:val="00BB4884"/>
    <w:rsid w:val="00C03EB1"/>
    <w:rsid w:val="00C20DA6"/>
    <w:rsid w:val="00C2401B"/>
    <w:rsid w:val="00C365EF"/>
    <w:rsid w:val="00CA5160"/>
    <w:rsid w:val="00CF0776"/>
    <w:rsid w:val="00D66B13"/>
    <w:rsid w:val="00D671AB"/>
    <w:rsid w:val="00DB5107"/>
    <w:rsid w:val="00E0096B"/>
    <w:rsid w:val="00E10472"/>
    <w:rsid w:val="00E55A9F"/>
    <w:rsid w:val="00F73105"/>
    <w:rsid w:val="00FA609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231</Words>
  <Characters>1276</Characters>
  <Application>Microsoft Office Word</Application>
  <DocSecurity>0</DocSecurity>
  <Lines>10</Lines>
  <Paragraphs>3</Paragraphs>
  <ScaleCrop>false</ScaleCrop>
  <Company/>
  <LinksUpToDate>false</LinksUpToDate>
  <CharactersWithSpaces>1504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30</cp:revision>
  <dcterms:created xsi:type="dcterms:W3CDTF">2015-10-11T13:34:00Z</dcterms:created>
  <dcterms:modified xsi:type="dcterms:W3CDTF">2015-10-13T09:59:00Z</dcterms:modified>
</cp:coreProperties>
</file>