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18F5" w:rsidRPr="004918F5" w:rsidRDefault="004918F5" w:rsidP="004918F5">
      <w:pPr>
        <w:bidi w:val="0"/>
        <w:rPr>
          <w:lang w:val="fr-FR" w:bidi="ar-DZ"/>
        </w:rPr>
      </w:pPr>
      <w:r w:rsidRPr="004918F5">
        <w:rPr>
          <w:lang w:val="fr-FR" w:bidi="ar-DZ"/>
        </w:rPr>
        <w:t xml:space="preserve">   Le but de ce travail est de monter la contribution  de l'analyse fractale à une dimension  et sa généralisation</w:t>
      </w:r>
    </w:p>
    <w:p w:rsidR="004918F5" w:rsidRPr="004918F5" w:rsidRDefault="004918F5" w:rsidP="004918F5">
      <w:pPr>
        <w:bidi w:val="0"/>
        <w:rPr>
          <w:lang w:val="fr-FR" w:bidi="ar-DZ"/>
        </w:rPr>
      </w:pPr>
      <w:proofErr w:type="gramStart"/>
      <w:r w:rsidRPr="004918F5">
        <w:rPr>
          <w:lang w:val="fr-FR" w:bidi="ar-DZ"/>
        </w:rPr>
        <w:t>à</w:t>
      </w:r>
      <w:proofErr w:type="gramEnd"/>
      <w:r w:rsidRPr="004918F5">
        <w:rPr>
          <w:lang w:val="fr-FR" w:bidi="ar-DZ"/>
        </w:rPr>
        <w:t xml:space="preserve"> deux dimensions, en utilisant  la transformée en ondelettes continue (TOC). L'objectif est de tirer de</w:t>
      </w:r>
    </w:p>
    <w:p w:rsidR="004918F5" w:rsidRPr="004918F5" w:rsidRDefault="004918F5" w:rsidP="004918F5">
      <w:pPr>
        <w:bidi w:val="0"/>
        <w:rPr>
          <w:lang w:val="fr-FR" w:bidi="ar-DZ"/>
        </w:rPr>
      </w:pPr>
      <w:proofErr w:type="gramStart"/>
      <w:r w:rsidRPr="004918F5">
        <w:rPr>
          <w:lang w:val="fr-FR" w:bidi="ar-DZ"/>
        </w:rPr>
        <w:t>l'information</w:t>
      </w:r>
      <w:proofErr w:type="gramEnd"/>
      <w:r w:rsidRPr="004918F5">
        <w:rPr>
          <w:lang w:val="fr-FR" w:bidi="ar-DZ"/>
        </w:rPr>
        <w:t xml:space="preserve"> par l'analyse  des signaux géophysiques. Cela, est réalisé  par la technique des maxima du </w:t>
      </w:r>
    </w:p>
    <w:p w:rsidR="004918F5" w:rsidRPr="004918F5" w:rsidRDefault="004918F5" w:rsidP="004918F5">
      <w:pPr>
        <w:bidi w:val="0"/>
        <w:rPr>
          <w:lang w:val="fr-FR" w:bidi="ar-DZ"/>
        </w:rPr>
      </w:pPr>
      <w:proofErr w:type="gramStart"/>
      <w:r w:rsidRPr="004918F5">
        <w:rPr>
          <w:lang w:val="fr-FR" w:bidi="ar-DZ"/>
        </w:rPr>
        <w:t>module</w:t>
      </w:r>
      <w:proofErr w:type="gramEnd"/>
      <w:r w:rsidRPr="004918F5">
        <w:rPr>
          <w:lang w:val="fr-FR" w:bidi="ar-DZ"/>
        </w:rPr>
        <w:t xml:space="preserve"> de la transformée en ondelettes continue (MMTO). </w:t>
      </w:r>
    </w:p>
    <w:p w:rsidR="004918F5" w:rsidRPr="004918F5" w:rsidRDefault="004918F5" w:rsidP="004918F5">
      <w:pPr>
        <w:bidi w:val="0"/>
        <w:rPr>
          <w:lang w:val="fr-FR" w:bidi="ar-DZ"/>
        </w:rPr>
      </w:pPr>
      <w:r w:rsidRPr="004918F5">
        <w:rPr>
          <w:lang w:val="fr-FR" w:bidi="ar-DZ"/>
        </w:rPr>
        <w:t xml:space="preserve">   Ce formalisme fractal a été appliqué aux signaux géophysiques. Il s'agit des enregistrements d'observatoires </w:t>
      </w:r>
    </w:p>
    <w:p w:rsidR="004918F5" w:rsidRPr="004918F5" w:rsidRDefault="004918F5" w:rsidP="004918F5">
      <w:pPr>
        <w:bidi w:val="0"/>
        <w:rPr>
          <w:lang w:val="fr-FR" w:bidi="ar-DZ"/>
        </w:rPr>
      </w:pPr>
      <w:proofErr w:type="gramStart"/>
      <w:r w:rsidRPr="004918F5">
        <w:rPr>
          <w:lang w:val="fr-FR" w:bidi="ar-DZ"/>
        </w:rPr>
        <w:t>géomagnétiques</w:t>
      </w:r>
      <w:proofErr w:type="gramEnd"/>
      <w:r w:rsidRPr="004918F5">
        <w:rPr>
          <w:lang w:val="fr-FR" w:bidi="ar-DZ"/>
        </w:rPr>
        <w:t xml:space="preserve">, des logs de diagraphies et  des données potentielles géomagnétiques. </w:t>
      </w:r>
    </w:p>
    <w:p w:rsidR="004918F5" w:rsidRPr="004918F5" w:rsidRDefault="004918F5" w:rsidP="004918F5">
      <w:pPr>
        <w:bidi w:val="0"/>
        <w:rPr>
          <w:lang w:val="fr-FR" w:bidi="ar-DZ"/>
        </w:rPr>
      </w:pPr>
      <w:r w:rsidRPr="004918F5">
        <w:rPr>
          <w:lang w:val="fr-FR" w:bidi="ar-DZ"/>
        </w:rPr>
        <w:t xml:space="preserve">   La technique des réseaux de neurones a été, également, utilisée en combinaison avec le formalisme fractal </w:t>
      </w:r>
    </w:p>
    <w:p w:rsidR="004918F5" w:rsidRPr="004918F5" w:rsidRDefault="004918F5" w:rsidP="004918F5">
      <w:pPr>
        <w:bidi w:val="0"/>
        <w:rPr>
          <w:lang w:val="fr-FR" w:bidi="ar-DZ"/>
        </w:rPr>
      </w:pPr>
      <w:proofErr w:type="gramStart"/>
      <w:r w:rsidRPr="004918F5">
        <w:rPr>
          <w:lang w:val="fr-FR" w:bidi="ar-DZ"/>
        </w:rPr>
        <w:t>pour</w:t>
      </w:r>
      <w:proofErr w:type="gramEnd"/>
      <w:r w:rsidRPr="004918F5">
        <w:rPr>
          <w:lang w:val="fr-FR" w:bidi="ar-DZ"/>
        </w:rPr>
        <w:t xml:space="preserve"> une meilleure analyse des signaux.</w:t>
      </w:r>
    </w:p>
    <w:p w:rsidR="004918F5" w:rsidRPr="004918F5" w:rsidRDefault="004918F5" w:rsidP="004918F5">
      <w:pPr>
        <w:bidi w:val="0"/>
        <w:rPr>
          <w:lang w:val="fr-FR" w:bidi="ar-DZ"/>
        </w:rPr>
      </w:pPr>
      <w:r w:rsidRPr="004918F5">
        <w:rPr>
          <w:lang w:val="fr-FR" w:bidi="ar-DZ"/>
        </w:rPr>
        <w:t xml:space="preserve">  Des applications ont été réalisées sur des données réelles, pour différents signaux  géophysiques. Ainsi, ces</w:t>
      </w:r>
    </w:p>
    <w:p w:rsidR="004918F5" w:rsidRPr="004918F5" w:rsidRDefault="004918F5" w:rsidP="004918F5">
      <w:pPr>
        <w:bidi w:val="0"/>
        <w:rPr>
          <w:lang w:val="fr-FR" w:bidi="ar-DZ"/>
        </w:rPr>
      </w:pPr>
      <w:proofErr w:type="gramStart"/>
      <w:r w:rsidRPr="004918F5">
        <w:rPr>
          <w:lang w:val="fr-FR" w:bidi="ar-DZ"/>
        </w:rPr>
        <w:t>techniques</w:t>
      </w:r>
      <w:proofErr w:type="gramEnd"/>
      <w:r w:rsidRPr="004918F5">
        <w:rPr>
          <w:lang w:val="fr-FR" w:bidi="ar-DZ"/>
        </w:rPr>
        <w:t xml:space="preserve"> donnent de très bons résultats. </w:t>
      </w:r>
    </w:p>
    <w:p w:rsidR="004918F5" w:rsidRPr="004918F5" w:rsidRDefault="004918F5" w:rsidP="004918F5">
      <w:pPr>
        <w:bidi w:val="0"/>
        <w:rPr>
          <w:lang w:val="fr-FR" w:bidi="ar-DZ"/>
        </w:rPr>
      </w:pPr>
      <w:r w:rsidRPr="004918F5">
        <w:rPr>
          <w:lang w:val="fr-FR" w:bidi="ar-DZ"/>
        </w:rPr>
        <w:t xml:space="preserve">  En effet en géomagnétisme externe les perturbations magnétiques solaires ont été mieux cartographiées en un </w:t>
      </w:r>
    </w:p>
    <w:p w:rsidR="004918F5" w:rsidRPr="004918F5" w:rsidRDefault="004918F5" w:rsidP="004918F5">
      <w:pPr>
        <w:bidi w:val="0"/>
        <w:rPr>
          <w:lang w:val="fr-FR" w:bidi="ar-DZ"/>
        </w:rPr>
      </w:pPr>
      <w:proofErr w:type="gramStart"/>
      <w:r w:rsidRPr="004918F5">
        <w:rPr>
          <w:lang w:val="fr-FR" w:bidi="ar-DZ"/>
        </w:rPr>
        <w:t>minimum</w:t>
      </w:r>
      <w:proofErr w:type="gramEnd"/>
      <w:r w:rsidRPr="004918F5">
        <w:rPr>
          <w:lang w:val="fr-FR" w:bidi="ar-DZ"/>
        </w:rPr>
        <w:t xml:space="preserve"> de temps par  rapport aux méthodes classiques. En diagraphies, la classification  du  </w:t>
      </w:r>
      <w:proofErr w:type="spellStart"/>
      <w:r w:rsidRPr="004918F5">
        <w:rPr>
          <w:lang w:val="fr-FR" w:bidi="ar-DZ"/>
        </w:rPr>
        <w:t>lithofacies</w:t>
      </w:r>
      <w:proofErr w:type="spellEnd"/>
      <w:r w:rsidRPr="004918F5">
        <w:rPr>
          <w:lang w:val="fr-FR" w:bidi="ar-DZ"/>
        </w:rPr>
        <w:t xml:space="preserve"> a été </w:t>
      </w:r>
    </w:p>
    <w:p w:rsidR="004918F5" w:rsidRPr="004918F5" w:rsidRDefault="004918F5" w:rsidP="004918F5">
      <w:pPr>
        <w:bidi w:val="0"/>
        <w:rPr>
          <w:lang w:val="fr-FR" w:bidi="ar-DZ"/>
        </w:rPr>
      </w:pPr>
      <w:proofErr w:type="gramStart"/>
      <w:r w:rsidRPr="004918F5">
        <w:rPr>
          <w:lang w:val="fr-FR" w:bidi="ar-DZ"/>
        </w:rPr>
        <w:t>déterminée</w:t>
      </w:r>
      <w:proofErr w:type="gramEnd"/>
      <w:r w:rsidRPr="004918F5">
        <w:rPr>
          <w:lang w:val="fr-FR" w:bidi="ar-DZ"/>
        </w:rPr>
        <w:t xml:space="preserve"> avec une haute résolution comparée à la stratigraphie classique. En fin, l'analyse multi-échelles</w:t>
      </w:r>
    </w:p>
    <w:p w:rsidR="004918F5" w:rsidRPr="004918F5" w:rsidRDefault="004918F5" w:rsidP="004918F5">
      <w:pPr>
        <w:bidi w:val="0"/>
        <w:rPr>
          <w:lang w:val="fr-FR" w:bidi="ar-DZ"/>
        </w:rPr>
      </w:pPr>
      <w:proofErr w:type="gramStart"/>
      <w:r w:rsidRPr="004918F5">
        <w:rPr>
          <w:lang w:val="fr-FR" w:bidi="ar-DZ"/>
        </w:rPr>
        <w:t>par</w:t>
      </w:r>
      <w:proofErr w:type="gramEnd"/>
      <w:r w:rsidRPr="004918F5">
        <w:rPr>
          <w:lang w:val="fr-FR" w:bidi="ar-DZ"/>
        </w:rPr>
        <w:t xml:space="preserve"> la transformée en ondelettes continue appliquée aux données potentielles géomagnétiques, a permis une</w:t>
      </w:r>
    </w:p>
    <w:p w:rsidR="004918F5" w:rsidRPr="004918F5" w:rsidRDefault="004918F5" w:rsidP="004918F5">
      <w:pPr>
        <w:bidi w:val="0"/>
        <w:rPr>
          <w:lang w:val="fr-FR" w:bidi="ar-DZ"/>
        </w:rPr>
      </w:pPr>
      <w:proofErr w:type="gramStart"/>
      <w:r w:rsidRPr="004918F5">
        <w:rPr>
          <w:lang w:val="fr-FR" w:bidi="ar-DZ"/>
        </w:rPr>
        <w:t>meilleure</w:t>
      </w:r>
      <w:proofErr w:type="gramEnd"/>
      <w:r w:rsidRPr="004918F5">
        <w:rPr>
          <w:lang w:val="fr-FR" w:bidi="ar-DZ"/>
        </w:rPr>
        <w:t xml:space="preserve"> délimitation des contacts  géologiques par rapport aux méthodes classiques.</w:t>
      </w:r>
    </w:p>
    <w:p w:rsidR="004918F5" w:rsidRPr="004918F5" w:rsidRDefault="004918F5" w:rsidP="004918F5">
      <w:pPr>
        <w:bidi w:val="0"/>
        <w:rPr>
          <w:lang w:val="fr-FR" w:bidi="ar-DZ"/>
        </w:rPr>
      </w:pPr>
      <w:r w:rsidRPr="004918F5">
        <w:rPr>
          <w:lang w:val="fr-FR" w:bidi="ar-DZ"/>
        </w:rPr>
        <w:t xml:space="preserve">  Par conséquent, la technique proposée, constitue un outil puissant d'analyse des signaux </w:t>
      </w:r>
    </w:p>
    <w:p w:rsidR="004918F5" w:rsidRPr="004918F5" w:rsidRDefault="004918F5" w:rsidP="004918F5">
      <w:pPr>
        <w:bidi w:val="0"/>
        <w:rPr>
          <w:lang w:val="fr-FR" w:bidi="ar-DZ"/>
        </w:rPr>
      </w:pPr>
      <w:proofErr w:type="gramStart"/>
      <w:r w:rsidRPr="004918F5">
        <w:rPr>
          <w:lang w:val="fr-FR" w:bidi="ar-DZ"/>
        </w:rPr>
        <w:t>géophysiques</w:t>
      </w:r>
      <w:proofErr w:type="gramEnd"/>
      <w:r w:rsidRPr="004918F5">
        <w:rPr>
          <w:lang w:val="fr-FR" w:bidi="ar-DZ"/>
        </w:rPr>
        <w:t xml:space="preserve"> permettant,  d'une part, d'avoir des informations sur les différents événements géomagnétiques</w:t>
      </w:r>
    </w:p>
    <w:p w:rsidR="004918F5" w:rsidRPr="004918F5" w:rsidRDefault="004918F5" w:rsidP="004918F5">
      <w:pPr>
        <w:bidi w:val="0"/>
        <w:rPr>
          <w:lang w:val="fr-FR" w:bidi="ar-DZ"/>
        </w:rPr>
      </w:pPr>
      <w:proofErr w:type="gramStart"/>
      <w:r w:rsidRPr="004918F5">
        <w:rPr>
          <w:lang w:val="fr-FR" w:bidi="ar-DZ"/>
        </w:rPr>
        <w:t>externes</w:t>
      </w:r>
      <w:proofErr w:type="gramEnd"/>
      <w:r w:rsidRPr="004918F5">
        <w:rPr>
          <w:lang w:val="fr-FR" w:bidi="ar-DZ"/>
        </w:rPr>
        <w:t xml:space="preserve"> et d'autre part, de donner  une image de </w:t>
      </w:r>
      <w:proofErr w:type="spellStart"/>
      <w:r w:rsidRPr="004918F5">
        <w:rPr>
          <w:lang w:val="fr-FR" w:bidi="ar-DZ"/>
        </w:rPr>
        <w:t>subsurface</w:t>
      </w:r>
      <w:proofErr w:type="spellEnd"/>
      <w:r w:rsidRPr="004918F5">
        <w:rPr>
          <w:lang w:val="fr-FR" w:bidi="ar-DZ"/>
        </w:rPr>
        <w:t xml:space="preserve">. </w:t>
      </w:r>
    </w:p>
    <w:p w:rsidR="004918F5" w:rsidRPr="004918F5" w:rsidRDefault="004918F5" w:rsidP="004918F5">
      <w:pPr>
        <w:bidi w:val="0"/>
        <w:rPr>
          <w:rtl/>
          <w:lang w:val="fr-FR" w:bidi="ar-DZ"/>
        </w:rPr>
      </w:pPr>
    </w:p>
    <w:p w:rsidR="001F4172" w:rsidRPr="004918F5" w:rsidRDefault="001F4172" w:rsidP="004918F5">
      <w:pPr>
        <w:bidi w:val="0"/>
        <w:rPr>
          <w:rFonts w:hint="cs"/>
          <w:lang w:val="fr-FR" w:bidi="ar-DZ"/>
        </w:rPr>
      </w:pPr>
    </w:p>
    <w:sectPr w:rsidR="001F4172" w:rsidRPr="004918F5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918F5"/>
    <w:rsid w:val="001F4172"/>
    <w:rsid w:val="004918F5"/>
    <w:rsid w:val="006D57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4172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250</Words>
  <Characters>1428</Characters>
  <Application>Microsoft Office Word</Application>
  <DocSecurity>0</DocSecurity>
  <Lines>11</Lines>
  <Paragraphs>3</Paragraphs>
  <ScaleCrop>false</ScaleCrop>
  <Company/>
  <LinksUpToDate>false</LinksUpToDate>
  <CharactersWithSpaces>1675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2014-12-08T13:07:00Z</dcterms:created>
  <dcterms:modified xsi:type="dcterms:W3CDTF">2014-12-08T13:07:00Z</dcterms:modified>
</cp:coreProperties>
</file>