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520" w:rsidRDefault="005D1520" w:rsidP="00081DE0">
      <w:pPr>
        <w:bidi w:val="0"/>
        <w:rPr>
          <w:lang w:val="fr-FR" w:bidi="ar-DZ"/>
        </w:rPr>
      </w:pPr>
    </w:p>
    <w:p w:rsidR="005D1520" w:rsidRDefault="005D1520" w:rsidP="005D1520">
      <w:pPr>
        <w:bidi w:val="0"/>
        <w:rPr>
          <w:lang w:val="fr-FR" w:bidi="ar-DZ"/>
        </w:rPr>
      </w:pPr>
    </w:p>
    <w:p w:rsidR="005D1520" w:rsidRDefault="005D1520" w:rsidP="005D1520">
      <w:pPr>
        <w:bidi w:val="0"/>
        <w:rPr>
          <w:lang w:val="fr-FR" w:bidi="ar-DZ"/>
        </w:rPr>
      </w:pPr>
    </w:p>
    <w:p w:rsidR="005D1520" w:rsidRDefault="005D1520" w:rsidP="005D1520">
      <w:pPr>
        <w:bidi w:val="0"/>
        <w:spacing w:line="360" w:lineRule="auto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5D1520" w:rsidRDefault="005D1520" w:rsidP="005D1520">
      <w:pPr>
        <w:bidi w:val="0"/>
        <w:spacing w:line="360" w:lineRule="auto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5D1520" w:rsidRDefault="005D1520" w:rsidP="005D1520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5D1520" w:rsidRPr="005D1520" w:rsidRDefault="005D1520" w:rsidP="005D1520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sz w:val="36"/>
          <w:szCs w:val="36"/>
          <w:u w:val="single"/>
          <w:lang w:val="fr-FR" w:bidi="ar-DZ"/>
        </w:rPr>
      </w:pPr>
      <w:r w:rsidRPr="005D1520">
        <w:rPr>
          <w:rFonts w:asciiTheme="majorBidi" w:hAnsiTheme="majorBidi" w:cstheme="majorBidi"/>
          <w:b/>
          <w:bCs/>
          <w:sz w:val="36"/>
          <w:szCs w:val="36"/>
          <w:u w:val="single"/>
          <w:lang w:val="fr-FR" w:bidi="ar-DZ"/>
        </w:rPr>
        <w:t>Résumé :</w:t>
      </w:r>
    </w:p>
    <w:p w:rsidR="00081DE0" w:rsidRPr="005D1520" w:rsidRDefault="00081DE0" w:rsidP="005D1520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Dans le cadre de la valorisation des plantes </w:t>
      </w:r>
      <w:r w:rsidR="005D1520" w:rsidRPr="005D1520">
        <w:rPr>
          <w:rFonts w:asciiTheme="majorBidi" w:hAnsiTheme="majorBidi" w:cstheme="majorBidi"/>
          <w:sz w:val="24"/>
          <w:szCs w:val="24"/>
          <w:lang w:val="fr-FR" w:bidi="ar-DZ"/>
        </w:rPr>
        <w:t>médicinales</w:t>
      </w:r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5D1520"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Algériennes</w:t>
      </w:r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5D1520" w:rsidRPr="005D1520">
        <w:rPr>
          <w:rFonts w:asciiTheme="majorBidi" w:hAnsiTheme="majorBidi" w:cstheme="majorBidi"/>
          <w:sz w:val="24"/>
          <w:szCs w:val="24"/>
          <w:lang w:val="fr-FR" w:bidi="ar-DZ"/>
        </w:rPr>
        <w:t>adoptée</w:t>
      </w:r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par notre laboratoire, nous nous</w:t>
      </w:r>
      <w:r w:rsidR="005D1520"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sommes </w:t>
      </w:r>
      <w:r w:rsidR="005D1520" w:rsidRPr="005D1520">
        <w:rPr>
          <w:rFonts w:asciiTheme="majorBidi" w:hAnsiTheme="majorBidi" w:cstheme="majorBidi"/>
          <w:sz w:val="24"/>
          <w:szCs w:val="24"/>
          <w:lang w:val="fr-FR" w:bidi="ar-DZ"/>
        </w:rPr>
        <w:t>intéresses</w:t>
      </w:r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dans ce travail a deux plantes appartenant a deux familles </w:t>
      </w:r>
      <w:r w:rsidR="005D1520" w:rsidRPr="005D1520">
        <w:rPr>
          <w:rFonts w:asciiTheme="majorBidi" w:hAnsiTheme="majorBidi" w:cstheme="majorBidi"/>
          <w:sz w:val="24"/>
          <w:szCs w:val="24"/>
          <w:lang w:val="fr-FR" w:bidi="ar-DZ"/>
        </w:rPr>
        <w:t>différentes</w:t>
      </w:r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5D1520" w:rsidRPr="005D1520">
        <w:rPr>
          <w:rFonts w:asciiTheme="majorBidi" w:hAnsiTheme="majorBidi" w:cstheme="majorBidi"/>
          <w:sz w:val="24"/>
          <w:szCs w:val="24"/>
          <w:lang w:val="fr-FR" w:bidi="ar-DZ"/>
        </w:rPr>
        <w:t>très  utilisées</w:t>
      </w:r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pour leurs </w:t>
      </w:r>
      <w:r w:rsidR="005D1520" w:rsidRPr="005D1520">
        <w:rPr>
          <w:rFonts w:asciiTheme="majorBidi" w:hAnsiTheme="majorBidi" w:cstheme="majorBidi"/>
          <w:sz w:val="24"/>
          <w:szCs w:val="24"/>
          <w:lang w:val="fr-FR" w:bidi="ar-DZ"/>
        </w:rPr>
        <w:t>propriétés</w:t>
      </w:r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5D1520" w:rsidRPr="005D1520">
        <w:rPr>
          <w:rFonts w:asciiTheme="majorBidi" w:hAnsiTheme="majorBidi" w:cstheme="majorBidi"/>
          <w:sz w:val="24"/>
          <w:szCs w:val="24"/>
          <w:lang w:val="fr-FR" w:bidi="ar-DZ"/>
        </w:rPr>
        <w:t>médicinales</w:t>
      </w:r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il s'agit notamment du Laurier (</w:t>
      </w:r>
      <w:proofErr w:type="spellStart"/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>laurus</w:t>
      </w:r>
      <w:proofErr w:type="spellEnd"/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proofErr w:type="spellStart"/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>nobilis</w:t>
      </w:r>
      <w:proofErr w:type="spellEnd"/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L.) de</w:t>
      </w:r>
      <w:r w:rsidR="005D1520"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la famille des </w:t>
      </w:r>
      <w:proofErr w:type="spellStart"/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>Lauraceae</w:t>
      </w:r>
      <w:proofErr w:type="spellEnd"/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et la Marjolaine (</w:t>
      </w:r>
      <w:proofErr w:type="spellStart"/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>origanum</w:t>
      </w:r>
      <w:proofErr w:type="spellEnd"/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proofErr w:type="spellStart"/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>majorana</w:t>
      </w:r>
      <w:proofErr w:type="spellEnd"/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L.) de la famille des </w:t>
      </w:r>
      <w:proofErr w:type="spellStart"/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>Lamiaceae</w:t>
      </w:r>
      <w:proofErr w:type="spellEnd"/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>.</w:t>
      </w:r>
    </w:p>
    <w:p w:rsidR="00081DE0" w:rsidRPr="005D1520" w:rsidRDefault="00081DE0" w:rsidP="005D1520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La </w:t>
      </w:r>
      <w:r w:rsidR="005D1520" w:rsidRPr="005D1520">
        <w:rPr>
          <w:rFonts w:asciiTheme="majorBidi" w:hAnsiTheme="majorBidi" w:cstheme="majorBidi"/>
          <w:sz w:val="24"/>
          <w:szCs w:val="24"/>
          <w:lang w:val="fr-FR" w:bidi="ar-DZ"/>
        </w:rPr>
        <w:t>première</w:t>
      </w:r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partie de ce travail comportera des </w:t>
      </w:r>
      <w:r w:rsidR="005D1520" w:rsidRPr="005D1520">
        <w:rPr>
          <w:rFonts w:asciiTheme="majorBidi" w:hAnsiTheme="majorBidi" w:cstheme="majorBidi"/>
          <w:sz w:val="24"/>
          <w:szCs w:val="24"/>
          <w:lang w:val="fr-FR" w:bidi="ar-DZ"/>
        </w:rPr>
        <w:t>généralités</w:t>
      </w:r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sur les huiles essentielles</w:t>
      </w:r>
    </w:p>
    <w:p w:rsidR="00081DE0" w:rsidRPr="005D1520" w:rsidRDefault="00081DE0" w:rsidP="005D1520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proofErr w:type="gramStart"/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>en</w:t>
      </w:r>
      <w:proofErr w:type="gramEnd"/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5D1520" w:rsidRPr="005D1520">
        <w:rPr>
          <w:rFonts w:asciiTheme="majorBidi" w:hAnsiTheme="majorBidi" w:cstheme="majorBidi"/>
          <w:sz w:val="24"/>
          <w:szCs w:val="24"/>
          <w:lang w:val="fr-FR" w:bidi="ar-DZ"/>
        </w:rPr>
        <w:t>général</w:t>
      </w:r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ainsi que sur les deux plantes étudiées.</w:t>
      </w:r>
    </w:p>
    <w:p w:rsidR="00081DE0" w:rsidRPr="005D1520" w:rsidRDefault="00081DE0" w:rsidP="005D1520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La </w:t>
      </w:r>
      <w:r w:rsidR="005D1520" w:rsidRPr="005D1520">
        <w:rPr>
          <w:rFonts w:asciiTheme="majorBidi" w:hAnsiTheme="majorBidi" w:cstheme="majorBidi"/>
          <w:sz w:val="24"/>
          <w:szCs w:val="24"/>
          <w:lang w:val="fr-FR" w:bidi="ar-DZ"/>
        </w:rPr>
        <w:t>deuxième</w:t>
      </w:r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partie concernera les </w:t>
      </w:r>
      <w:r w:rsidR="005D1520" w:rsidRPr="005D1520">
        <w:rPr>
          <w:rFonts w:asciiTheme="majorBidi" w:hAnsiTheme="majorBidi" w:cstheme="majorBidi"/>
          <w:sz w:val="24"/>
          <w:szCs w:val="24"/>
          <w:lang w:val="fr-FR" w:bidi="ar-DZ"/>
        </w:rPr>
        <w:t>différentes</w:t>
      </w:r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5D1520" w:rsidRPr="005D1520">
        <w:rPr>
          <w:rFonts w:asciiTheme="majorBidi" w:hAnsiTheme="majorBidi" w:cstheme="majorBidi"/>
          <w:sz w:val="24"/>
          <w:szCs w:val="24"/>
          <w:lang w:val="fr-FR" w:bidi="ar-DZ"/>
        </w:rPr>
        <w:t>méthodes</w:t>
      </w:r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d'extraction ainsi que les</w:t>
      </w:r>
    </w:p>
    <w:p w:rsidR="000778AB" w:rsidRPr="005D1520" w:rsidRDefault="00081DE0" w:rsidP="005D1520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proofErr w:type="gramStart"/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>indices</w:t>
      </w:r>
      <w:proofErr w:type="gramEnd"/>
      <w:r w:rsidRPr="005D1520">
        <w:rPr>
          <w:rFonts w:asciiTheme="majorBidi" w:hAnsiTheme="majorBidi" w:cstheme="majorBidi"/>
          <w:sz w:val="24"/>
          <w:szCs w:val="24"/>
          <w:lang w:val="fr-FR" w:bidi="ar-DZ"/>
        </w:rPr>
        <w:t xml:space="preserve"> physiques des huiles essentielles obtenues.</w:t>
      </w:r>
    </w:p>
    <w:sectPr w:rsidR="000778AB" w:rsidRPr="005D1520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081DE0"/>
    <w:rsid w:val="000778AB"/>
    <w:rsid w:val="00081DE0"/>
    <w:rsid w:val="005D1520"/>
    <w:rsid w:val="005F47AF"/>
    <w:rsid w:val="006B2F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78A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106</Words>
  <Characters>583</Characters>
  <Application>Microsoft Office Word</Application>
  <DocSecurity>0</DocSecurity>
  <Lines>4</Lines>
  <Paragraphs>1</Paragraphs>
  <ScaleCrop>false</ScaleCrop>
  <Company/>
  <LinksUpToDate>false</LinksUpToDate>
  <CharactersWithSpaces>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naima</cp:lastModifiedBy>
  <cp:revision>2</cp:revision>
  <dcterms:created xsi:type="dcterms:W3CDTF">2017-06-14T09:31:00Z</dcterms:created>
  <dcterms:modified xsi:type="dcterms:W3CDTF">2017-06-14T09:31:00Z</dcterms:modified>
</cp:coreProperties>
</file>