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5B3" w:rsidRDefault="008665B3" w:rsidP="008665B3">
      <w:r>
        <w:t>Dans ce travail, nous avons entrepris la croissance et étude des propriétés électriques, optiques et structurales de</w:t>
      </w:r>
    </w:p>
    <w:p w:rsidR="008665B3" w:rsidRDefault="008665B3" w:rsidP="008665B3">
      <w:r>
        <w:t xml:space="preserve"> couches minces SiC, destiné à la formation de SiC poreux (PSC). La croissance de SiC a été réalisé avec succès à l'aide</w:t>
      </w:r>
    </w:p>
    <w:p w:rsidR="008665B3" w:rsidRDefault="008665B3" w:rsidP="008665B3">
      <w:r>
        <w:t xml:space="preserve"> de la technique ablation laser dite PLD (Pulsed Laser Deposition) ceci en utilisant un laser excimer KrF de longueur d'onde</w:t>
      </w:r>
    </w:p>
    <w:p w:rsidR="008665B3" w:rsidRDefault="008665B3" w:rsidP="008665B3">
      <w:r>
        <w:t xml:space="preserve"> 248 nm, de fréquence 10 Hz et de durée de pulse 25 ns, le choix de la cible a été opté pour SiC type pressé à chaud</w:t>
      </w:r>
    </w:p>
    <w:p w:rsidR="008665B3" w:rsidRDefault="008665B3" w:rsidP="008665B3">
      <w:r>
        <w:t xml:space="preserve"> (6H-SiC polygrain). Plusieurs coches SiC d'épaisseur 0.16 cm à 1.6 cm ont été réalisé sur du divers substrats tels que le</w:t>
      </w:r>
    </w:p>
    <w:p w:rsidR="008665B3" w:rsidRDefault="008665B3" w:rsidP="008665B3">
      <w:r>
        <w:t xml:space="preserve"> quartz et le Silicium (pSi(100), la croissance de SiC a été suivie par une multitude de caractérisation par différentes</w:t>
      </w:r>
    </w:p>
    <w:p w:rsidR="008665B3" w:rsidRDefault="008665B3" w:rsidP="008665B3">
      <w:r>
        <w:t xml:space="preserve"> techniques; mesure électrique, spectroscopie infrarouge, spectrophotométrie (réflexion-transmission), photoluminescence,</w:t>
      </w:r>
    </w:p>
    <w:p w:rsidR="008665B3" w:rsidRDefault="008665B3" w:rsidP="008665B3">
      <w:r>
        <w:t xml:space="preserve"> spectroscopie de masse d'ions secondaires (SIMS), diffraction de rayons X (DRX) et morphologique par MEB-EDS ont </w:t>
      </w:r>
    </w:p>
    <w:p w:rsidR="008665B3" w:rsidRDefault="008665B3" w:rsidP="008665B3">
      <w:r>
        <w:t>permis la détermination de propriétés des couches minces SiC en comparaison avec les propriétés de la cible matériau de</w:t>
      </w:r>
    </w:p>
    <w:p w:rsidR="008665B3" w:rsidRDefault="008665B3" w:rsidP="008665B3">
      <w:r>
        <w:t xml:space="preserve"> base (6H-SiC). Cette étude a été suivie d'une étude de la formation de couches poreuses SiC (PSC) et sur du massif</w:t>
      </w:r>
    </w:p>
    <w:p w:rsidR="008665B3" w:rsidRDefault="008665B3" w:rsidP="008665B3">
      <w:r>
        <w:t xml:space="preserve"> (6H-SiC) la cible et su les couches minces élaborées au préalable, ceci en utilisant deux méthodes : une électrochimique </w:t>
      </w:r>
    </w:p>
    <w:p w:rsidR="008665B3" w:rsidRDefault="008665B3" w:rsidP="008665B3">
      <w:r>
        <w:t>en utilisant une solution HF/éthylène glycol et une chimique à bases de solutions aqueuses à base de HF et de différents</w:t>
      </w:r>
    </w:p>
    <w:p w:rsidR="008665B3" w:rsidRDefault="008665B3" w:rsidP="008665B3">
      <w:r>
        <w:t xml:space="preserve"> agent oxydant (Na2O2, K2Cr2O7 et K2S2O8). La formation de couches poreuses PSC par la méthode électrochimique à été</w:t>
      </w:r>
    </w:p>
    <w:p w:rsidR="008665B3" w:rsidRDefault="008665B3" w:rsidP="008665B3">
      <w:r>
        <w:t xml:space="preserve"> réalisée à base de la solution 50 %HF/50 % Ethylène glycol pour une densité de courant 10 mA/cm2 et à différents temps</w:t>
      </w:r>
    </w:p>
    <w:p w:rsidR="008665B3" w:rsidRDefault="008665B3" w:rsidP="008665B3">
      <w:r>
        <w:t xml:space="preserve"> d'attaque. La caractérisation de ces couches poreuses par MEB a montré la formation de pores d'un diamètre moyen de</w:t>
      </w:r>
    </w:p>
    <w:p w:rsidR="008665B3" w:rsidRDefault="008665B3" w:rsidP="008665B3">
      <w:r>
        <w:t xml:space="preserve"> 30 nm sur profondeur de 1.5 à 2 µm, par ailleurs, une luminescence sélective dans le bleu a été mis en évidence en</w:t>
      </w:r>
    </w:p>
    <w:p w:rsidR="008665B3" w:rsidRDefault="008665B3" w:rsidP="008665B3">
      <w:r>
        <w:t xml:space="preserve"> comparaison avec l'émission deux bandes bleue et verte centrées à 430 nm et 560 nm respectivement dans le cas du </w:t>
      </w:r>
    </w:p>
    <w:p w:rsidR="006E3BDD" w:rsidRDefault="008665B3" w:rsidP="008665B3">
      <w:r>
        <w:lastRenderedPageBreak/>
        <w:t>6H-SiC massif.</w:t>
      </w:r>
    </w:p>
    <w:sectPr w:rsidR="006E3BDD" w:rsidSect="006E3BD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665B3"/>
    <w:rsid w:val="006E3BDD"/>
    <w:rsid w:val="00866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3B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1727</Characters>
  <Application>Microsoft Office Word</Application>
  <DocSecurity>0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2015-01-12T11:38:00Z</dcterms:created>
  <dcterms:modified xsi:type="dcterms:W3CDTF">2015-01-12T11:38:00Z</dcterms:modified>
</cp:coreProperties>
</file>