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FBD" w:rsidRDefault="009F1FBD" w:rsidP="009F1FBD">
      <w:r>
        <w:t>Ce mémoire est une étude numérique du transfert thermique dans une conduite courbée</w:t>
      </w:r>
    </w:p>
    <w:p w:rsidR="009F1FBD" w:rsidRDefault="009F1FBD" w:rsidP="009F1FBD">
      <w:r>
        <w:t>annulaire partiellement poreuse. Le modèle de Darcy Brinkman Forchheimer a été utilisé</w:t>
      </w:r>
    </w:p>
    <w:p w:rsidR="009F1FBD" w:rsidRDefault="009F1FBD" w:rsidP="009F1FBD">
      <w:r>
        <w:t>pour décrire l’écoulement dans la région poreuse. Un code de calcul basé sur la méthode des</w:t>
      </w:r>
    </w:p>
    <w:p w:rsidR="009F1FBD" w:rsidRDefault="009F1FBD" w:rsidP="009F1FBD">
      <w:r>
        <w:t>différences finies dans un système de coordonnées toroïdales orthogonales a été élaboré.</w:t>
      </w:r>
    </w:p>
    <w:p w:rsidR="009F1FBD" w:rsidRDefault="009F1FBD" w:rsidP="009F1FBD">
      <w:r>
        <w:t>Les effets des nombres de Dean, de Darcy, le rapport des conductivités thermiques et</w:t>
      </w:r>
    </w:p>
    <w:p w:rsidR="009F1FBD" w:rsidRDefault="009F1FBD" w:rsidP="009F1FBD">
      <w:r>
        <w:t>l’épaisseur de la couche poreuse, sur les profils de la vitesse axiale, l’écoulement secondaire,</w:t>
      </w:r>
    </w:p>
    <w:p w:rsidR="009F1FBD" w:rsidRDefault="009F1FBD" w:rsidP="009F1FBD">
      <w:r>
        <w:t>le coefficient de frottement, la température ainsi que sur le nombre de Nusselt sont analysés.</w:t>
      </w:r>
    </w:p>
    <w:p w:rsidR="00ED5D22" w:rsidRDefault="009F1FBD" w:rsidP="009F1FBD">
      <w:r>
        <w:t>Mots clés : conduite courbée, annulaire, modélisation, milieu poreux, transfert de chaleur.</w:t>
      </w:r>
    </w:p>
    <w:sectPr w:rsidR="00ED5D22" w:rsidSect="00ED5D2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FBD"/>
    <w:rsid w:val="009F1FBD"/>
    <w:rsid w:val="00ED5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D2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611</Characters>
  <Application>Microsoft Office Word</Application>
  <DocSecurity>0</DocSecurity>
  <Lines>5</Lines>
  <Paragraphs>1</Paragraphs>
  <ScaleCrop>false</ScaleCrop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2014-12-24T11:02:00Z</dcterms:created>
  <dcterms:modified xsi:type="dcterms:W3CDTF">2014-12-24T11:03:00Z</dcterms:modified>
</cp:coreProperties>
</file>