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3B7" w:rsidRPr="0035480E" w:rsidRDefault="0035480E" w:rsidP="007453B7">
      <w:pPr>
        <w:jc w:val="both"/>
        <w:rPr>
          <w:b/>
          <w:bCs/>
          <w:sz w:val="28"/>
          <w:szCs w:val="28"/>
          <w:u w:val="single"/>
        </w:rPr>
      </w:pPr>
      <w:r w:rsidRPr="0035480E">
        <w:rPr>
          <w:b/>
          <w:bCs/>
          <w:sz w:val="28"/>
          <w:szCs w:val="28"/>
          <w:u w:val="single"/>
        </w:rPr>
        <w:t>Résumé:</w:t>
      </w:r>
    </w:p>
    <w:p w:rsidR="0035480E" w:rsidRPr="0035480E" w:rsidRDefault="0035480E" w:rsidP="004C4236">
      <w:pPr>
        <w:spacing w:after="120"/>
        <w:ind w:firstLine="567"/>
        <w:jc w:val="both"/>
        <w:rPr>
          <w:sz w:val="28"/>
          <w:szCs w:val="28"/>
        </w:rPr>
      </w:pPr>
    </w:p>
    <w:p w:rsidR="007453B7" w:rsidRPr="00A24E72" w:rsidRDefault="007453B7" w:rsidP="004C4236">
      <w:pPr>
        <w:spacing w:after="120"/>
        <w:ind w:firstLine="567"/>
        <w:jc w:val="both"/>
        <w:rPr>
          <w:sz w:val="24"/>
          <w:szCs w:val="24"/>
        </w:rPr>
      </w:pPr>
      <w:r w:rsidRPr="00A24E72">
        <w:rPr>
          <w:sz w:val="24"/>
          <w:szCs w:val="24"/>
        </w:rPr>
        <w:t xml:space="preserve">Parmi </w:t>
      </w:r>
      <w:r w:rsidRPr="00B85970">
        <w:rPr>
          <w:sz w:val="24"/>
          <w:szCs w:val="24"/>
        </w:rPr>
        <w:t>toutes</w:t>
      </w:r>
      <w:r w:rsidRPr="00A24E72">
        <w:rPr>
          <w:sz w:val="24"/>
          <w:szCs w:val="24"/>
        </w:rPr>
        <w:t xml:space="preserve"> les caractéristiques biométriques, la voix est la caractéristique la plus pratique car elle est facile à produire, à capturer et à transmettre via les moyens de communication. La discrimination interlocuteur (incluant l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>identification, la vérification, la détection de locuteurs, etc.) possède plusieurs applications pratiques, telles que ; le contrôle d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>accès aux zones sécurisées, la validation des transactions bancaires par téléphone, l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>indexation des documents audio, etc. Cette variété d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>applications, dont certaines nécessitent un système d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 xml:space="preserve">authentification de haute sécurité, nous a </w:t>
      </w:r>
      <w:r w:rsidR="006D069D" w:rsidRPr="00A24E72">
        <w:rPr>
          <w:sz w:val="24"/>
          <w:szCs w:val="24"/>
        </w:rPr>
        <w:t>incités</w:t>
      </w:r>
      <w:r w:rsidRPr="00A24E72">
        <w:rPr>
          <w:sz w:val="24"/>
          <w:szCs w:val="24"/>
        </w:rPr>
        <w:t xml:space="preserve"> à développer une nouvelle approche de discrimination des locuteurs basée sur la fusion </w:t>
      </w:r>
      <w:r>
        <w:rPr>
          <w:sz w:val="24"/>
          <w:szCs w:val="24"/>
        </w:rPr>
        <w:t xml:space="preserve">multi-classifieur </w:t>
      </w:r>
      <w:r w:rsidRPr="00A24E72">
        <w:rPr>
          <w:sz w:val="24"/>
          <w:szCs w:val="24"/>
        </w:rPr>
        <w:t>décision</w:t>
      </w:r>
      <w:r>
        <w:rPr>
          <w:sz w:val="24"/>
          <w:szCs w:val="24"/>
        </w:rPr>
        <w:t>nelle pour</w:t>
      </w:r>
      <w:r w:rsidRPr="00A24E72">
        <w:rPr>
          <w:sz w:val="24"/>
          <w:szCs w:val="24"/>
        </w:rPr>
        <w:t xml:space="preserve"> réduire les erreurs de fausses acceptations et de faux rejets.</w:t>
      </w:r>
    </w:p>
    <w:p w:rsidR="007453B7" w:rsidRPr="00A24E72" w:rsidRDefault="007453B7" w:rsidP="004C4236">
      <w:pPr>
        <w:spacing w:after="120"/>
        <w:ind w:firstLine="567"/>
        <w:jc w:val="both"/>
        <w:rPr>
          <w:sz w:val="24"/>
          <w:szCs w:val="24"/>
        </w:rPr>
      </w:pPr>
      <w:r w:rsidRPr="00A24E72">
        <w:rPr>
          <w:sz w:val="24"/>
          <w:szCs w:val="24"/>
        </w:rPr>
        <w:t xml:space="preserve">Dans cette thèse, nous avons abordé la discrimination des locuteurs par la voix, qui consiste à comparer deux segments de parole </w:t>
      </w:r>
      <w:r>
        <w:rPr>
          <w:sz w:val="24"/>
          <w:szCs w:val="24"/>
        </w:rPr>
        <w:t>et</w:t>
      </w:r>
      <w:r w:rsidRPr="00A24E72">
        <w:rPr>
          <w:sz w:val="24"/>
          <w:szCs w:val="24"/>
        </w:rPr>
        <w:t xml:space="preserve"> décider si ces derniers ont été prononcés par un même locuteur ou par des locuteurs différents. D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>abord, nous avons dressé un état de l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 xml:space="preserve">art des différents systèmes biométriques et systèmes de la </w:t>
      </w:r>
      <w:r>
        <w:rPr>
          <w:sz w:val="24"/>
          <w:szCs w:val="24"/>
        </w:rPr>
        <w:t>r</w:t>
      </w:r>
      <w:r w:rsidRPr="00A24E72">
        <w:rPr>
          <w:sz w:val="24"/>
          <w:szCs w:val="24"/>
        </w:rPr>
        <w:t xml:space="preserve">econnaissance de </w:t>
      </w:r>
      <w:r>
        <w:rPr>
          <w:sz w:val="24"/>
          <w:szCs w:val="24"/>
        </w:rPr>
        <w:t>l</w:t>
      </w:r>
      <w:r w:rsidRPr="00A24E72">
        <w:rPr>
          <w:sz w:val="24"/>
          <w:szCs w:val="24"/>
        </w:rPr>
        <w:t>ocuteur, tout en présentant nos différentes contributions concernant l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>extraction des caractéristiques par la méthode MFSC (</w:t>
      </w:r>
      <w:r w:rsidRPr="003E1EAF">
        <w:rPr>
          <w:i/>
          <w:iCs/>
          <w:sz w:val="24"/>
          <w:szCs w:val="24"/>
        </w:rPr>
        <w:t>Mel Frequency Spectral Coefficient</w:t>
      </w:r>
      <w:r w:rsidRPr="00A24E72">
        <w:rPr>
          <w:sz w:val="24"/>
          <w:szCs w:val="24"/>
        </w:rPr>
        <w:t xml:space="preserve">), la modélisation des locuteurs pour la tâche de discrimination par la nouvelle </w:t>
      </w:r>
      <w:r>
        <w:rPr>
          <w:sz w:val="24"/>
          <w:szCs w:val="24"/>
        </w:rPr>
        <w:t>méthode</w:t>
      </w:r>
      <w:r w:rsidRPr="00A24E72">
        <w:rPr>
          <w:sz w:val="24"/>
          <w:szCs w:val="24"/>
        </w:rPr>
        <w:t xml:space="preserve"> RSC (</w:t>
      </w:r>
      <w:r w:rsidRPr="003E1EAF">
        <w:rPr>
          <w:i/>
          <w:iCs/>
          <w:sz w:val="24"/>
          <w:szCs w:val="24"/>
        </w:rPr>
        <w:t>Relative Speaker Characteristic</w:t>
      </w:r>
      <w:r w:rsidRPr="00A24E72">
        <w:rPr>
          <w:sz w:val="24"/>
          <w:szCs w:val="24"/>
        </w:rPr>
        <w:t>) et la réduction de la dimensionnalité par la nouvelle technique proposée RSC-PCA. Par la suite, nous avons implanté plusieurs classifieurs pour réaliser la tâche de discrimination interlocuteur à savoir : Classifieur basé sur un modèle mono-gaussien (SOSM), classifieur basé sur un modèle à mélange de gaussiennes (GMM), classifieur basé sur les réseaux de neurones (MLP), classifieur basé sur les machines à vecteurs de support (SVM), classifieur basé sur l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>analyse discriminante linéaire (LDA), classifieur basé sur le modèle de régression linéaire (LRM) et classifieur basé sur le modèle linéaire généralisé (GLM).</w:t>
      </w:r>
    </w:p>
    <w:p w:rsidR="007453B7" w:rsidRPr="00A24E72" w:rsidRDefault="007453B7" w:rsidP="004C4236">
      <w:pPr>
        <w:spacing w:after="120"/>
        <w:ind w:firstLine="567"/>
        <w:jc w:val="both"/>
        <w:rPr>
          <w:sz w:val="24"/>
          <w:szCs w:val="24"/>
        </w:rPr>
      </w:pPr>
      <w:r w:rsidRPr="00A24E72">
        <w:rPr>
          <w:sz w:val="24"/>
          <w:szCs w:val="24"/>
        </w:rPr>
        <w:t xml:space="preserve">Enfin, nous avons présenté notre principale contribution en proposant deux </w:t>
      </w:r>
      <w:r>
        <w:rPr>
          <w:sz w:val="24"/>
          <w:szCs w:val="24"/>
        </w:rPr>
        <w:t>méthodes</w:t>
      </w:r>
      <w:r w:rsidRPr="00A24E72">
        <w:rPr>
          <w:sz w:val="24"/>
          <w:szCs w:val="24"/>
        </w:rPr>
        <w:t xml:space="preserve"> de fusion qui fusionnent les décisions des classifieurs afin d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 xml:space="preserve">améliorer les taux de bonne discrimination (GSDR). Nous avons appelé la première </w:t>
      </w:r>
      <w:r>
        <w:rPr>
          <w:sz w:val="24"/>
          <w:szCs w:val="24"/>
        </w:rPr>
        <w:t>méthode</w:t>
      </w:r>
      <w:r w:rsidRPr="00A24E72">
        <w:rPr>
          <w:sz w:val="24"/>
          <w:szCs w:val="24"/>
        </w:rPr>
        <w:t> : Fusion pondérée ou WF (</w:t>
      </w:r>
      <w:r w:rsidRPr="003E1EAF">
        <w:rPr>
          <w:i/>
          <w:iCs/>
          <w:sz w:val="24"/>
          <w:szCs w:val="24"/>
        </w:rPr>
        <w:t>Weighted Fusion</w:t>
      </w:r>
      <w:r w:rsidRPr="00A24E72">
        <w:rPr>
          <w:sz w:val="24"/>
          <w:szCs w:val="24"/>
        </w:rPr>
        <w:t xml:space="preserve">) et nous avons appelé la deuxième </w:t>
      </w:r>
      <w:r>
        <w:rPr>
          <w:sz w:val="24"/>
          <w:szCs w:val="24"/>
        </w:rPr>
        <w:t>méthode</w:t>
      </w:r>
      <w:r w:rsidRPr="00A24E72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Pr="00A24E72">
        <w:rPr>
          <w:sz w:val="24"/>
          <w:szCs w:val="24"/>
        </w:rPr>
        <w:t>Fusion floue ou FF (</w:t>
      </w:r>
      <w:r w:rsidRPr="003E1EAF">
        <w:rPr>
          <w:i/>
          <w:iCs/>
          <w:sz w:val="24"/>
          <w:szCs w:val="24"/>
        </w:rPr>
        <w:t>Fuzzy Fusion</w:t>
      </w:r>
      <w:r w:rsidRPr="00A24E72">
        <w:rPr>
          <w:sz w:val="24"/>
          <w:szCs w:val="24"/>
        </w:rPr>
        <w:t xml:space="preserve">). Les deux </w:t>
      </w:r>
      <w:r>
        <w:rPr>
          <w:sz w:val="24"/>
          <w:szCs w:val="24"/>
        </w:rPr>
        <w:t>méthodes</w:t>
      </w:r>
      <w:r w:rsidRPr="00A24E72">
        <w:rPr>
          <w:sz w:val="24"/>
          <w:szCs w:val="24"/>
        </w:rPr>
        <w:t xml:space="preserve"> consistent à combiner </w:t>
      </w:r>
      <w:r>
        <w:rPr>
          <w:sz w:val="24"/>
          <w:szCs w:val="24"/>
        </w:rPr>
        <w:t>l</w:t>
      </w:r>
      <w:r w:rsidRPr="00A24E72">
        <w:rPr>
          <w:sz w:val="24"/>
          <w:szCs w:val="24"/>
        </w:rPr>
        <w:t>es décisions des différents classifieurs selon deux stratégies différentes.</w:t>
      </w:r>
    </w:p>
    <w:p w:rsidR="007453B7" w:rsidRDefault="007453B7" w:rsidP="009B06D2">
      <w:pPr>
        <w:spacing w:after="120"/>
        <w:ind w:firstLine="567"/>
        <w:jc w:val="both"/>
        <w:rPr>
          <w:sz w:val="24"/>
          <w:szCs w:val="24"/>
        </w:rPr>
      </w:pPr>
      <w:r w:rsidRPr="00A24E72">
        <w:rPr>
          <w:sz w:val="24"/>
          <w:szCs w:val="24"/>
        </w:rPr>
        <w:t>Les résultats expérimentaux ont montré l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>efficacité des approches proposées en améliorant les taux (GSDR) d</w:t>
      </w:r>
      <w:r>
        <w:rPr>
          <w:sz w:val="24"/>
          <w:szCs w:val="24"/>
        </w:rPr>
        <w:t>’</w:t>
      </w:r>
      <w:r w:rsidRPr="00A24E72">
        <w:rPr>
          <w:sz w:val="24"/>
          <w:szCs w:val="24"/>
        </w:rPr>
        <w:t>environ 10% par rapport au taux individuel</w:t>
      </w:r>
      <w:r w:rsidR="009B06D2">
        <w:rPr>
          <w:sz w:val="24"/>
          <w:szCs w:val="24"/>
        </w:rPr>
        <w:t xml:space="preserve"> du</w:t>
      </w:r>
      <w:r w:rsidRPr="00A24E72">
        <w:rPr>
          <w:sz w:val="24"/>
          <w:szCs w:val="24"/>
        </w:rPr>
        <w:t xml:space="preserve"> </w:t>
      </w:r>
      <w:r w:rsidR="009B06D2">
        <w:rPr>
          <w:sz w:val="24"/>
          <w:szCs w:val="24"/>
        </w:rPr>
        <w:t xml:space="preserve">meilleur </w:t>
      </w:r>
      <w:r w:rsidRPr="00A24E72">
        <w:rPr>
          <w:sz w:val="24"/>
          <w:szCs w:val="24"/>
        </w:rPr>
        <w:t>classifieur. En outre, la réduction des caractéristiques par la (RSC-PCA) a enregistré une amélioration de 5 à 15% des taux GSDR. De plus, nous avons constaté que le genre du locuteur a un impact important sur les performances de notre système de discrimination.</w:t>
      </w:r>
    </w:p>
    <w:p w:rsidR="003E3044" w:rsidRDefault="003E3044" w:rsidP="009B06D2">
      <w:pPr>
        <w:spacing w:after="120"/>
        <w:ind w:firstLine="567"/>
        <w:jc w:val="both"/>
        <w:rPr>
          <w:sz w:val="24"/>
          <w:szCs w:val="24"/>
        </w:rPr>
      </w:pPr>
    </w:p>
    <w:p w:rsidR="00670F91" w:rsidRPr="00670F91" w:rsidRDefault="00670F91" w:rsidP="003E3044">
      <w:pPr>
        <w:pStyle w:val="Pieddepage"/>
        <w:spacing w:after="120"/>
        <w:rPr>
          <w:rFonts w:asciiTheme="majorBidi" w:hAnsiTheme="majorBidi" w:cstheme="majorBidi"/>
          <w:b/>
          <w:sz w:val="22"/>
          <w:szCs w:val="22"/>
        </w:rPr>
      </w:pPr>
    </w:p>
    <w:sectPr w:rsidR="00670F91" w:rsidRPr="00670F91" w:rsidSect="003E3044">
      <w:pgSz w:w="12240" w:h="15840"/>
      <w:pgMar w:top="1418" w:right="1134" w:bottom="1418" w:left="1701" w:header="709" w:footer="709" w:gutter="0"/>
      <w:pgNumType w:fmt="lowerRoman"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835" w:rsidRDefault="00682835" w:rsidP="007453B7">
      <w:r>
        <w:separator/>
      </w:r>
    </w:p>
  </w:endnote>
  <w:endnote w:type="continuationSeparator" w:id="1">
    <w:p w:rsidR="00682835" w:rsidRDefault="00682835" w:rsidP="007453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835" w:rsidRDefault="00682835" w:rsidP="007453B7">
      <w:r>
        <w:separator/>
      </w:r>
    </w:p>
  </w:footnote>
  <w:footnote w:type="continuationSeparator" w:id="1">
    <w:p w:rsidR="00682835" w:rsidRDefault="00682835" w:rsidP="007453B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54C56"/>
    <w:multiLevelType w:val="multilevel"/>
    <w:tmpl w:val="877E85C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">
    <w:nsid w:val="0CD20F85"/>
    <w:multiLevelType w:val="hybridMultilevel"/>
    <w:tmpl w:val="086EAE08"/>
    <w:lvl w:ilvl="0" w:tplc="040C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CA07B3"/>
    <w:multiLevelType w:val="multilevel"/>
    <w:tmpl w:val="FE5A75DA"/>
    <w:lvl w:ilvl="0">
      <w:start w:val="5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ascii="Times New Roman" w:hAnsi="Times New Roman" w:cs="Times New Roman" w:hint="default"/>
        <w:color w:val="000000"/>
        <w:sz w:val="24"/>
        <w:szCs w:val="24"/>
        <w:lang w:val="fr-FR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ascii="Times New Roman" w:hAnsi="Times New Roman" w:cs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ascii="Times New Roman" w:hAnsi="Times New Roman" w:cs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ascii="Times New Roman" w:hAnsi="Times New Roman" w:cs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ascii="Times New Roman" w:hAnsi="Times New Roman" w:cs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ascii="Times New Roman" w:hAnsi="Times New Roman" w:cs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ascii="Times New Roman" w:hAnsi="Times New Roman" w:cs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ascii="Times New Roman" w:hAnsi="Times New Roman" w:cs="Times New Roman" w:hint="default"/>
        <w:color w:val="000000"/>
      </w:rPr>
    </w:lvl>
  </w:abstractNum>
  <w:abstractNum w:abstractNumId="3">
    <w:nsid w:val="15980F1E"/>
    <w:multiLevelType w:val="multilevel"/>
    <w:tmpl w:val="5B4E348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4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7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7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3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880" w:hanging="1800"/>
      </w:pPr>
      <w:rPr>
        <w:rFonts w:hint="default"/>
      </w:rPr>
    </w:lvl>
  </w:abstractNum>
  <w:abstractNum w:abstractNumId="4">
    <w:nsid w:val="2D9567C4"/>
    <w:multiLevelType w:val="multilevel"/>
    <w:tmpl w:val="877E85C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5">
    <w:nsid w:val="348B0812"/>
    <w:multiLevelType w:val="multilevel"/>
    <w:tmpl w:val="83026426"/>
    <w:lvl w:ilvl="0">
      <w:start w:val="5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ascii="Times New Roman" w:hAnsi="Times New Roman" w:cs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ascii="Times New Roman" w:hAnsi="Times New Roman" w:cs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ascii="Times New Roman" w:hAnsi="Times New Roman" w:cs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ascii="Times New Roman" w:hAnsi="Times New Roman" w:cs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ascii="Times New Roman" w:hAnsi="Times New Roman" w:cs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ascii="Times New Roman" w:hAnsi="Times New Roman" w:cs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ascii="Times New Roman" w:hAnsi="Times New Roman" w:cs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ascii="Times New Roman" w:hAnsi="Times New Roman" w:cs="Times New Roman" w:hint="default"/>
        <w:color w:val="000000"/>
      </w:rPr>
    </w:lvl>
  </w:abstractNum>
  <w:abstractNum w:abstractNumId="6">
    <w:nsid w:val="4DD36722"/>
    <w:multiLevelType w:val="multilevel"/>
    <w:tmpl w:val="BD9A331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8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42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4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88" w:hanging="1800"/>
      </w:pPr>
      <w:rPr>
        <w:rFonts w:hint="default"/>
      </w:rPr>
    </w:lvl>
  </w:abstractNum>
  <w:abstractNum w:abstractNumId="7">
    <w:nsid w:val="56F070CC"/>
    <w:multiLevelType w:val="hybridMultilevel"/>
    <w:tmpl w:val="3FFE8444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68234263"/>
    <w:multiLevelType w:val="multilevel"/>
    <w:tmpl w:val="241215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9">
    <w:nsid w:val="769575D1"/>
    <w:multiLevelType w:val="multilevel"/>
    <w:tmpl w:val="3738C7C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10">
    <w:nsid w:val="7738779A"/>
    <w:multiLevelType w:val="multilevel"/>
    <w:tmpl w:val="77EC1FB2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64"/>
        </w:tabs>
        <w:ind w:left="964" w:hanging="964"/>
      </w:pPr>
      <w:rPr>
        <w:rFonts w:ascii="Times New Roman" w:hAnsi="Times New Roman" w:hint="default"/>
        <w:b w:val="0"/>
        <w:i/>
        <w:sz w:val="20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7"/>
  </w:num>
  <w:num w:numId="3">
    <w:abstractNumId w:val="3"/>
  </w:num>
  <w:num w:numId="4">
    <w:abstractNumId w:val="9"/>
  </w:num>
  <w:num w:numId="5">
    <w:abstractNumId w:val="0"/>
  </w:num>
  <w:num w:numId="6">
    <w:abstractNumId w:val="4"/>
  </w:num>
  <w:num w:numId="7">
    <w:abstractNumId w:val="5"/>
  </w:num>
  <w:num w:numId="8">
    <w:abstractNumId w:val="1"/>
  </w:num>
  <w:num w:numId="9">
    <w:abstractNumId w:val="8"/>
  </w:num>
  <w:num w:numId="10">
    <w:abstractNumId w:val="6"/>
  </w:num>
  <w:num w:numId="11">
    <w:abstractNumId w:val="2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53B7"/>
    <w:rsid w:val="00030B3D"/>
    <w:rsid w:val="00044178"/>
    <w:rsid w:val="00060E5A"/>
    <w:rsid w:val="000C063A"/>
    <w:rsid w:val="000C6423"/>
    <w:rsid w:val="000D0D08"/>
    <w:rsid w:val="000D1967"/>
    <w:rsid w:val="000E7F43"/>
    <w:rsid w:val="000F08CF"/>
    <w:rsid w:val="0010535A"/>
    <w:rsid w:val="00107345"/>
    <w:rsid w:val="00111D7E"/>
    <w:rsid w:val="00170468"/>
    <w:rsid w:val="0018133A"/>
    <w:rsid w:val="0018287F"/>
    <w:rsid w:val="00187E69"/>
    <w:rsid w:val="0019391E"/>
    <w:rsid w:val="001B456F"/>
    <w:rsid w:val="001D28F7"/>
    <w:rsid w:val="001D5288"/>
    <w:rsid w:val="0020135B"/>
    <w:rsid w:val="00207A58"/>
    <w:rsid w:val="0021628F"/>
    <w:rsid w:val="00237F6F"/>
    <w:rsid w:val="002434A8"/>
    <w:rsid w:val="00253D07"/>
    <w:rsid w:val="00296683"/>
    <w:rsid w:val="002B755E"/>
    <w:rsid w:val="002D354A"/>
    <w:rsid w:val="002F5FB7"/>
    <w:rsid w:val="00310BDE"/>
    <w:rsid w:val="0033020F"/>
    <w:rsid w:val="00345425"/>
    <w:rsid w:val="0035480E"/>
    <w:rsid w:val="00356C43"/>
    <w:rsid w:val="0036470E"/>
    <w:rsid w:val="00364F92"/>
    <w:rsid w:val="0039639A"/>
    <w:rsid w:val="003D2F0C"/>
    <w:rsid w:val="003E3044"/>
    <w:rsid w:val="003E418B"/>
    <w:rsid w:val="003F42DA"/>
    <w:rsid w:val="00412357"/>
    <w:rsid w:val="00430829"/>
    <w:rsid w:val="00433787"/>
    <w:rsid w:val="004522B7"/>
    <w:rsid w:val="004575DB"/>
    <w:rsid w:val="004705FE"/>
    <w:rsid w:val="004C4236"/>
    <w:rsid w:val="004D49E0"/>
    <w:rsid w:val="004F14AC"/>
    <w:rsid w:val="00511D76"/>
    <w:rsid w:val="005141D4"/>
    <w:rsid w:val="0052100A"/>
    <w:rsid w:val="00523A21"/>
    <w:rsid w:val="005760E7"/>
    <w:rsid w:val="00581748"/>
    <w:rsid w:val="00584BDF"/>
    <w:rsid w:val="00584CA9"/>
    <w:rsid w:val="00591CAD"/>
    <w:rsid w:val="005B11D8"/>
    <w:rsid w:val="005B2342"/>
    <w:rsid w:val="005C28EA"/>
    <w:rsid w:val="00604EBB"/>
    <w:rsid w:val="006214C6"/>
    <w:rsid w:val="006312B7"/>
    <w:rsid w:val="006478D6"/>
    <w:rsid w:val="00654914"/>
    <w:rsid w:val="006610C8"/>
    <w:rsid w:val="00670F91"/>
    <w:rsid w:val="00681DB5"/>
    <w:rsid w:val="00682835"/>
    <w:rsid w:val="00684A9C"/>
    <w:rsid w:val="006A4D7B"/>
    <w:rsid w:val="006B49A5"/>
    <w:rsid w:val="006B6E98"/>
    <w:rsid w:val="006D069D"/>
    <w:rsid w:val="006D6617"/>
    <w:rsid w:val="0070654A"/>
    <w:rsid w:val="007077B3"/>
    <w:rsid w:val="00717D4D"/>
    <w:rsid w:val="00720FCD"/>
    <w:rsid w:val="00723E99"/>
    <w:rsid w:val="0072652F"/>
    <w:rsid w:val="007453B7"/>
    <w:rsid w:val="00777C91"/>
    <w:rsid w:val="00796BD1"/>
    <w:rsid w:val="007E104E"/>
    <w:rsid w:val="007E18EB"/>
    <w:rsid w:val="007F4D17"/>
    <w:rsid w:val="008073A9"/>
    <w:rsid w:val="008653BD"/>
    <w:rsid w:val="008714ED"/>
    <w:rsid w:val="008A3B5B"/>
    <w:rsid w:val="008A7EB5"/>
    <w:rsid w:val="008B65E8"/>
    <w:rsid w:val="008C45DA"/>
    <w:rsid w:val="008E30C9"/>
    <w:rsid w:val="00907A40"/>
    <w:rsid w:val="00920DDA"/>
    <w:rsid w:val="009263DF"/>
    <w:rsid w:val="009550E1"/>
    <w:rsid w:val="00976BAD"/>
    <w:rsid w:val="00986839"/>
    <w:rsid w:val="009936A3"/>
    <w:rsid w:val="009B06D2"/>
    <w:rsid w:val="009B4AEC"/>
    <w:rsid w:val="009E06FC"/>
    <w:rsid w:val="009E49FA"/>
    <w:rsid w:val="00A511F1"/>
    <w:rsid w:val="00A808D9"/>
    <w:rsid w:val="00A827F5"/>
    <w:rsid w:val="00AC000C"/>
    <w:rsid w:val="00AE248B"/>
    <w:rsid w:val="00AE750C"/>
    <w:rsid w:val="00AF360E"/>
    <w:rsid w:val="00B51D6D"/>
    <w:rsid w:val="00B56AD6"/>
    <w:rsid w:val="00B82148"/>
    <w:rsid w:val="00B85970"/>
    <w:rsid w:val="00BC1F8F"/>
    <w:rsid w:val="00BD2DDE"/>
    <w:rsid w:val="00BE7219"/>
    <w:rsid w:val="00C445F7"/>
    <w:rsid w:val="00C4769A"/>
    <w:rsid w:val="00C508DA"/>
    <w:rsid w:val="00C5405D"/>
    <w:rsid w:val="00C71D3B"/>
    <w:rsid w:val="00C91E38"/>
    <w:rsid w:val="00CD64AA"/>
    <w:rsid w:val="00CF5FE2"/>
    <w:rsid w:val="00D06B17"/>
    <w:rsid w:val="00D1519E"/>
    <w:rsid w:val="00D34701"/>
    <w:rsid w:val="00D65B2B"/>
    <w:rsid w:val="00D83D5F"/>
    <w:rsid w:val="00D92615"/>
    <w:rsid w:val="00DC0EA5"/>
    <w:rsid w:val="00DC33A1"/>
    <w:rsid w:val="00DC435D"/>
    <w:rsid w:val="00DC6CBB"/>
    <w:rsid w:val="00DE583B"/>
    <w:rsid w:val="00DF039C"/>
    <w:rsid w:val="00E04A06"/>
    <w:rsid w:val="00E12495"/>
    <w:rsid w:val="00E15AFF"/>
    <w:rsid w:val="00E23F04"/>
    <w:rsid w:val="00E307EB"/>
    <w:rsid w:val="00E36DF3"/>
    <w:rsid w:val="00E42B8E"/>
    <w:rsid w:val="00E54797"/>
    <w:rsid w:val="00E75230"/>
    <w:rsid w:val="00E75BD0"/>
    <w:rsid w:val="00E870F9"/>
    <w:rsid w:val="00EA0DF4"/>
    <w:rsid w:val="00EB1F9F"/>
    <w:rsid w:val="00EB443F"/>
    <w:rsid w:val="00EE4149"/>
    <w:rsid w:val="00F13EF5"/>
    <w:rsid w:val="00F3397F"/>
    <w:rsid w:val="00F7624F"/>
    <w:rsid w:val="00F852D1"/>
    <w:rsid w:val="00FB1E02"/>
    <w:rsid w:val="00FE6A3A"/>
    <w:rsid w:val="00FE79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" strokecolor="none"/>
    </o:shapedefaults>
    <o:shapelayout v:ext="edit">
      <o:idmap v:ext="edit" data="1,2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53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zh-CN"/>
    </w:rPr>
  </w:style>
  <w:style w:type="paragraph" w:styleId="Titre1">
    <w:name w:val="heading 1"/>
    <w:basedOn w:val="Normal"/>
    <w:next w:val="Normal"/>
    <w:link w:val="Titre1Car"/>
    <w:uiPriority w:val="9"/>
    <w:qFormat/>
    <w:rsid w:val="007453B7"/>
    <w:pPr>
      <w:keepNext/>
      <w:jc w:val="center"/>
      <w:outlineLvl w:val="0"/>
    </w:pPr>
    <w:rPr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qFormat/>
    <w:rsid w:val="007453B7"/>
    <w:pPr>
      <w:keepNext/>
      <w:jc w:val="center"/>
      <w:outlineLvl w:val="1"/>
    </w:pPr>
    <w:rPr>
      <w:b/>
      <w:bCs/>
      <w:sz w:val="24"/>
      <w:szCs w:val="24"/>
    </w:rPr>
  </w:style>
  <w:style w:type="paragraph" w:styleId="Titre3">
    <w:name w:val="heading 3"/>
    <w:basedOn w:val="Normal"/>
    <w:next w:val="Normal"/>
    <w:link w:val="Titre3Car"/>
    <w:qFormat/>
    <w:rsid w:val="007453B7"/>
    <w:pPr>
      <w:keepNext/>
      <w:jc w:val="center"/>
      <w:outlineLvl w:val="2"/>
    </w:pPr>
    <w:rPr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453B7"/>
    <w:pPr>
      <w:keepNext/>
      <w:keepLines/>
      <w:spacing w:before="200" w:line="276" w:lineRule="auto"/>
      <w:ind w:left="2160"/>
      <w:outlineLvl w:val="3"/>
    </w:pPr>
    <w:rPr>
      <w:rFonts w:ascii="Cambria" w:hAnsi="Cambria"/>
      <w:b/>
      <w:bCs/>
      <w:i/>
      <w:iCs/>
      <w:color w:val="4F81BD"/>
      <w:sz w:val="22"/>
      <w:szCs w:val="22"/>
      <w:lang w:eastAsia="fr-FR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453B7"/>
    <w:pPr>
      <w:keepNext/>
      <w:keepLines/>
      <w:spacing w:before="200" w:line="276" w:lineRule="auto"/>
      <w:ind w:left="2880"/>
      <w:outlineLvl w:val="4"/>
    </w:pPr>
    <w:rPr>
      <w:rFonts w:ascii="Cambria" w:hAnsi="Cambria"/>
      <w:color w:val="243F60"/>
      <w:sz w:val="22"/>
      <w:szCs w:val="22"/>
      <w:lang w:eastAsia="fr-FR"/>
    </w:rPr>
  </w:style>
  <w:style w:type="paragraph" w:styleId="Titre6">
    <w:name w:val="heading 6"/>
    <w:basedOn w:val="Normal"/>
    <w:next w:val="Normal"/>
    <w:link w:val="Titre6Car"/>
    <w:unhideWhenUsed/>
    <w:qFormat/>
    <w:rsid w:val="007453B7"/>
    <w:pPr>
      <w:keepNext/>
      <w:keepLines/>
      <w:spacing w:before="200" w:line="276" w:lineRule="auto"/>
      <w:ind w:left="3600"/>
      <w:outlineLvl w:val="5"/>
    </w:pPr>
    <w:rPr>
      <w:rFonts w:ascii="Cambria" w:hAnsi="Cambria"/>
      <w:i/>
      <w:iCs/>
      <w:color w:val="243F60"/>
      <w:sz w:val="22"/>
      <w:szCs w:val="22"/>
      <w:lang w:eastAsia="fr-FR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453B7"/>
    <w:pPr>
      <w:keepNext/>
      <w:keepLines/>
      <w:spacing w:before="200" w:line="276" w:lineRule="auto"/>
      <w:ind w:left="4320"/>
      <w:outlineLvl w:val="6"/>
    </w:pPr>
    <w:rPr>
      <w:rFonts w:ascii="Cambria" w:hAnsi="Cambria"/>
      <w:i/>
      <w:iCs/>
      <w:color w:val="404040"/>
      <w:sz w:val="22"/>
      <w:szCs w:val="22"/>
      <w:lang w:eastAsia="fr-FR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453B7"/>
    <w:pPr>
      <w:keepNext/>
      <w:keepLines/>
      <w:spacing w:before="200"/>
      <w:outlineLvl w:val="7"/>
    </w:pPr>
    <w:rPr>
      <w:rFonts w:ascii="Cambria" w:hAnsi="Cambria"/>
      <w:color w:val="40404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453B7"/>
    <w:pPr>
      <w:keepNext/>
      <w:keepLines/>
      <w:spacing w:before="200" w:line="276" w:lineRule="auto"/>
      <w:ind w:left="5760"/>
      <w:outlineLvl w:val="8"/>
    </w:pPr>
    <w:rPr>
      <w:rFonts w:ascii="Cambria" w:hAnsi="Cambria"/>
      <w:i/>
      <w:iCs/>
      <w:color w:val="40404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453B7"/>
    <w:rPr>
      <w:rFonts w:ascii="Times New Roman" w:eastAsia="Times New Roman" w:hAnsi="Times New Roman" w:cs="Times New Roman"/>
      <w:sz w:val="24"/>
      <w:szCs w:val="24"/>
      <w:lang w:val="fr-FR" w:eastAsia="zh-CN"/>
    </w:rPr>
  </w:style>
  <w:style w:type="character" w:customStyle="1" w:styleId="Titre2Car">
    <w:name w:val="Titre 2 Car"/>
    <w:basedOn w:val="Policepardfaut"/>
    <w:link w:val="Titre2"/>
    <w:uiPriority w:val="9"/>
    <w:rsid w:val="007453B7"/>
    <w:rPr>
      <w:rFonts w:ascii="Times New Roman" w:eastAsia="Times New Roman" w:hAnsi="Times New Roman" w:cs="Times New Roman"/>
      <w:b/>
      <w:bCs/>
      <w:sz w:val="24"/>
      <w:szCs w:val="24"/>
      <w:lang w:val="fr-FR" w:eastAsia="zh-CN"/>
    </w:rPr>
  </w:style>
  <w:style w:type="character" w:customStyle="1" w:styleId="Titre3Car">
    <w:name w:val="Titre 3 Car"/>
    <w:basedOn w:val="Policepardfaut"/>
    <w:link w:val="Titre3"/>
    <w:rsid w:val="007453B7"/>
    <w:rPr>
      <w:rFonts w:ascii="Times New Roman" w:eastAsia="Times New Roman" w:hAnsi="Times New Roman" w:cs="Times New Roman"/>
      <w:sz w:val="28"/>
      <w:szCs w:val="28"/>
      <w:lang w:val="fr-FR" w:eastAsia="zh-CN"/>
    </w:rPr>
  </w:style>
  <w:style w:type="character" w:customStyle="1" w:styleId="Titre4Car">
    <w:name w:val="Titre 4 Car"/>
    <w:basedOn w:val="Policepardfaut"/>
    <w:link w:val="Titre4"/>
    <w:uiPriority w:val="9"/>
    <w:semiHidden/>
    <w:rsid w:val="007453B7"/>
    <w:rPr>
      <w:rFonts w:ascii="Cambria" w:eastAsia="Times New Roman" w:hAnsi="Cambria" w:cs="Times New Roman"/>
      <w:b/>
      <w:bCs/>
      <w:i/>
      <w:iCs/>
      <w:color w:val="4F81BD"/>
      <w:lang w:val="fr-FR" w:eastAsia="fr-FR"/>
    </w:rPr>
  </w:style>
  <w:style w:type="character" w:customStyle="1" w:styleId="Titre5Car">
    <w:name w:val="Titre 5 Car"/>
    <w:basedOn w:val="Policepardfaut"/>
    <w:link w:val="Titre5"/>
    <w:uiPriority w:val="9"/>
    <w:semiHidden/>
    <w:rsid w:val="007453B7"/>
    <w:rPr>
      <w:rFonts w:ascii="Cambria" w:eastAsia="Times New Roman" w:hAnsi="Cambria" w:cs="Times New Roman"/>
      <w:color w:val="243F60"/>
      <w:lang w:val="fr-FR" w:eastAsia="fr-FR"/>
    </w:rPr>
  </w:style>
  <w:style w:type="character" w:customStyle="1" w:styleId="Titre6Car">
    <w:name w:val="Titre 6 Car"/>
    <w:basedOn w:val="Policepardfaut"/>
    <w:link w:val="Titre6"/>
    <w:rsid w:val="007453B7"/>
    <w:rPr>
      <w:rFonts w:ascii="Cambria" w:eastAsia="Times New Roman" w:hAnsi="Cambria" w:cs="Times New Roman"/>
      <w:i/>
      <w:iCs/>
      <w:color w:val="243F60"/>
      <w:lang w:val="fr-FR" w:eastAsia="fr-FR"/>
    </w:rPr>
  </w:style>
  <w:style w:type="character" w:customStyle="1" w:styleId="Titre7Car">
    <w:name w:val="Titre 7 Car"/>
    <w:basedOn w:val="Policepardfaut"/>
    <w:link w:val="Titre7"/>
    <w:uiPriority w:val="9"/>
    <w:semiHidden/>
    <w:rsid w:val="007453B7"/>
    <w:rPr>
      <w:rFonts w:ascii="Cambria" w:eastAsia="Times New Roman" w:hAnsi="Cambria" w:cs="Times New Roman"/>
      <w:i/>
      <w:iCs/>
      <w:color w:val="404040"/>
      <w:lang w:val="fr-FR" w:eastAsia="fr-FR"/>
    </w:rPr>
  </w:style>
  <w:style w:type="character" w:customStyle="1" w:styleId="Titre8Car">
    <w:name w:val="Titre 8 Car"/>
    <w:basedOn w:val="Policepardfaut"/>
    <w:link w:val="Titre8"/>
    <w:uiPriority w:val="9"/>
    <w:semiHidden/>
    <w:rsid w:val="007453B7"/>
    <w:rPr>
      <w:rFonts w:ascii="Cambria" w:eastAsia="Times New Roman" w:hAnsi="Cambria" w:cs="Times New Roman"/>
      <w:color w:val="404040"/>
      <w:sz w:val="20"/>
      <w:szCs w:val="20"/>
      <w:lang w:val="fr-FR" w:eastAsia="zh-CN"/>
    </w:rPr>
  </w:style>
  <w:style w:type="character" w:customStyle="1" w:styleId="Titre9Car">
    <w:name w:val="Titre 9 Car"/>
    <w:basedOn w:val="Policepardfaut"/>
    <w:link w:val="Titre9"/>
    <w:uiPriority w:val="9"/>
    <w:semiHidden/>
    <w:rsid w:val="007453B7"/>
    <w:rPr>
      <w:rFonts w:ascii="Cambria" w:eastAsia="Times New Roman" w:hAnsi="Cambria" w:cs="Times New Roman"/>
      <w:i/>
      <w:iCs/>
      <w:color w:val="404040"/>
      <w:sz w:val="20"/>
      <w:szCs w:val="20"/>
      <w:lang w:val="fr-FR" w:eastAsia="fr-FR"/>
    </w:rPr>
  </w:style>
  <w:style w:type="paragraph" w:styleId="Paragraphedeliste">
    <w:name w:val="List Paragraph"/>
    <w:basedOn w:val="Normal"/>
    <w:uiPriority w:val="34"/>
    <w:qFormat/>
    <w:rsid w:val="007453B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7453B7"/>
    <w:pPr>
      <w:tabs>
        <w:tab w:val="center" w:pos="4703"/>
        <w:tab w:val="right" w:pos="9406"/>
      </w:tabs>
    </w:pPr>
  </w:style>
  <w:style w:type="character" w:customStyle="1" w:styleId="En-tteCar">
    <w:name w:val="En-tête Car"/>
    <w:basedOn w:val="Policepardfaut"/>
    <w:link w:val="En-tte"/>
    <w:uiPriority w:val="99"/>
    <w:rsid w:val="007453B7"/>
    <w:rPr>
      <w:rFonts w:ascii="Times New Roman" w:eastAsia="Times New Roman" w:hAnsi="Times New Roman" w:cs="Times New Roman"/>
      <w:sz w:val="20"/>
      <w:szCs w:val="20"/>
      <w:lang w:val="fr-FR" w:eastAsia="zh-CN"/>
    </w:rPr>
  </w:style>
  <w:style w:type="paragraph" w:styleId="Pieddepage">
    <w:name w:val="footer"/>
    <w:basedOn w:val="Normal"/>
    <w:link w:val="PieddepageCar"/>
    <w:uiPriority w:val="99"/>
    <w:unhideWhenUsed/>
    <w:rsid w:val="007453B7"/>
    <w:pPr>
      <w:tabs>
        <w:tab w:val="center" w:pos="4703"/>
        <w:tab w:val="right" w:pos="940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453B7"/>
    <w:rPr>
      <w:rFonts w:ascii="Times New Roman" w:eastAsia="Times New Roman" w:hAnsi="Times New Roman" w:cs="Times New Roman"/>
      <w:sz w:val="20"/>
      <w:szCs w:val="20"/>
      <w:lang w:val="fr-FR" w:eastAsia="zh-CN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453B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453B7"/>
    <w:rPr>
      <w:rFonts w:ascii="Tahoma" w:eastAsia="Times New Roman" w:hAnsi="Tahoma" w:cs="Tahoma"/>
      <w:sz w:val="16"/>
      <w:szCs w:val="16"/>
      <w:lang w:val="fr-FR" w:eastAsia="zh-CN"/>
    </w:rPr>
  </w:style>
  <w:style w:type="character" w:customStyle="1" w:styleId="bodycopyblacklargespaced1">
    <w:name w:val="bodycopyblacklargespaced1"/>
    <w:basedOn w:val="Policepardfaut"/>
    <w:rsid w:val="007453B7"/>
    <w:rPr>
      <w:rFonts w:ascii="Arial" w:hAnsi="Arial" w:cs="Arial" w:hint="default"/>
      <w:color w:val="000000"/>
      <w:sz w:val="17"/>
      <w:szCs w:val="17"/>
    </w:rPr>
  </w:style>
  <w:style w:type="table" w:styleId="Grilledutableau">
    <w:name w:val="Table Grid"/>
    <w:basedOn w:val="TableauNormal"/>
    <w:uiPriority w:val="59"/>
    <w:rsid w:val="007453B7"/>
    <w:pPr>
      <w:spacing w:after="0" w:line="240" w:lineRule="auto"/>
    </w:pPr>
    <w:rPr>
      <w:rFonts w:ascii="Calibri" w:eastAsia="Times New Roman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gende">
    <w:name w:val="caption"/>
    <w:basedOn w:val="Normal"/>
    <w:next w:val="Normal"/>
    <w:uiPriority w:val="35"/>
    <w:unhideWhenUsed/>
    <w:qFormat/>
    <w:rsid w:val="007453B7"/>
    <w:pPr>
      <w:spacing w:after="200"/>
    </w:pPr>
    <w:rPr>
      <w:rFonts w:ascii="Calibri" w:hAnsi="Calibri" w:cs="Arial"/>
      <w:b/>
      <w:bCs/>
      <w:color w:val="4F81BD"/>
      <w:sz w:val="18"/>
      <w:szCs w:val="18"/>
      <w:lang w:eastAsia="fr-FR"/>
    </w:rPr>
  </w:style>
  <w:style w:type="character" w:customStyle="1" w:styleId="mw-headline">
    <w:name w:val="mw-headline"/>
    <w:basedOn w:val="Policepardfaut"/>
    <w:rsid w:val="007453B7"/>
  </w:style>
  <w:style w:type="character" w:styleId="Lienhypertexte">
    <w:name w:val="Hyperlink"/>
    <w:basedOn w:val="Policepardfaut"/>
    <w:unhideWhenUsed/>
    <w:rsid w:val="007453B7"/>
    <w:rPr>
      <w:color w:val="0000FF"/>
      <w:u w:val="single"/>
    </w:rPr>
  </w:style>
  <w:style w:type="character" w:customStyle="1" w:styleId="apple-converted-space">
    <w:name w:val="apple-converted-space"/>
    <w:basedOn w:val="Policepardfaut"/>
    <w:rsid w:val="007453B7"/>
  </w:style>
  <w:style w:type="paragraph" w:styleId="NormalWeb">
    <w:name w:val="Normal (Web)"/>
    <w:basedOn w:val="Normal"/>
    <w:link w:val="NormalWebCar"/>
    <w:uiPriority w:val="99"/>
    <w:unhideWhenUsed/>
    <w:rsid w:val="007453B7"/>
    <w:pPr>
      <w:spacing w:before="100" w:beforeAutospacing="1" w:after="100" w:afterAutospacing="1"/>
    </w:pPr>
    <w:rPr>
      <w:sz w:val="24"/>
      <w:szCs w:val="24"/>
      <w:lang w:eastAsia="fr-FR"/>
    </w:rPr>
  </w:style>
  <w:style w:type="character" w:customStyle="1" w:styleId="lang-en">
    <w:name w:val="lang-en"/>
    <w:basedOn w:val="Policepardfaut"/>
    <w:rsid w:val="007453B7"/>
  </w:style>
  <w:style w:type="paragraph" w:styleId="Sous-titre">
    <w:name w:val="Subtitle"/>
    <w:basedOn w:val="Normal"/>
    <w:next w:val="Normal"/>
    <w:link w:val="Sous-titreCar"/>
    <w:uiPriority w:val="11"/>
    <w:qFormat/>
    <w:rsid w:val="007453B7"/>
    <w:pPr>
      <w:numPr>
        <w:ilvl w:val="1"/>
      </w:numPr>
      <w:spacing w:after="200" w:line="276" w:lineRule="auto"/>
    </w:pPr>
    <w:rPr>
      <w:rFonts w:ascii="Cambria" w:hAnsi="Cambria"/>
      <w:i/>
      <w:iCs/>
      <w:color w:val="4F81BD"/>
      <w:spacing w:val="15"/>
      <w:sz w:val="24"/>
      <w:szCs w:val="24"/>
      <w:lang w:eastAsia="fr-FR"/>
    </w:rPr>
  </w:style>
  <w:style w:type="character" w:customStyle="1" w:styleId="Sous-titreCar">
    <w:name w:val="Sous-titre Car"/>
    <w:basedOn w:val="Policepardfaut"/>
    <w:link w:val="Sous-titre"/>
    <w:uiPriority w:val="11"/>
    <w:rsid w:val="007453B7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fr-FR"/>
    </w:rPr>
  </w:style>
  <w:style w:type="character" w:customStyle="1" w:styleId="nowrap">
    <w:name w:val="nowrap"/>
    <w:basedOn w:val="Policepardfaut"/>
    <w:rsid w:val="007453B7"/>
  </w:style>
  <w:style w:type="character" w:customStyle="1" w:styleId="hps">
    <w:name w:val="hps"/>
    <w:basedOn w:val="Policepardfaut"/>
    <w:rsid w:val="007453B7"/>
  </w:style>
  <w:style w:type="paragraph" w:customStyle="1" w:styleId="reader-word-layer">
    <w:name w:val="reader-word-layer"/>
    <w:basedOn w:val="Normal"/>
    <w:rsid w:val="007453B7"/>
    <w:pPr>
      <w:spacing w:before="100" w:beforeAutospacing="1" w:after="100" w:afterAutospacing="1"/>
    </w:pPr>
    <w:rPr>
      <w:sz w:val="24"/>
      <w:szCs w:val="24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7453B7"/>
    <w:rPr>
      <w:rFonts w:ascii="Courier New" w:hAnsi="Courier New" w:cs="Courier New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7453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2"/>
      <w:szCs w:val="22"/>
      <w:lang w:val="en-US" w:eastAsia="en-US"/>
    </w:rPr>
  </w:style>
  <w:style w:type="character" w:customStyle="1" w:styleId="PrformatHTMLCar1">
    <w:name w:val="Préformaté HTML Car1"/>
    <w:basedOn w:val="Policepardfaut"/>
    <w:link w:val="PrformatHTML"/>
    <w:uiPriority w:val="99"/>
    <w:semiHidden/>
    <w:rsid w:val="007453B7"/>
    <w:rPr>
      <w:rFonts w:ascii="Consolas" w:eastAsia="Times New Roman" w:hAnsi="Consolas" w:cs="Consolas"/>
      <w:sz w:val="20"/>
      <w:szCs w:val="20"/>
      <w:lang w:val="fr-FR" w:eastAsia="zh-CN"/>
    </w:rPr>
  </w:style>
  <w:style w:type="table" w:styleId="Trameclaire-Accent5">
    <w:name w:val="Light Shading Accent 5"/>
    <w:basedOn w:val="TableauNormal"/>
    <w:uiPriority w:val="60"/>
    <w:rsid w:val="007453B7"/>
    <w:pPr>
      <w:spacing w:after="0" w:line="240" w:lineRule="auto"/>
      <w:jc w:val="both"/>
    </w:pPr>
    <w:rPr>
      <w:rFonts w:ascii="Calibri" w:eastAsia="Times New Roman" w:hAnsi="Calibri" w:cs="Arial"/>
      <w:color w:val="31849B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paragraph" w:customStyle="1" w:styleId="p1a">
    <w:name w:val="p1a"/>
    <w:basedOn w:val="Normal"/>
    <w:rsid w:val="007453B7"/>
    <w:pPr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lang w:val="en-US" w:eastAsia="de-DE"/>
    </w:rPr>
  </w:style>
  <w:style w:type="paragraph" w:customStyle="1" w:styleId="heading1">
    <w:name w:val="heading1"/>
    <w:basedOn w:val="Titre1"/>
    <w:next w:val="Normal"/>
    <w:rsid w:val="007453B7"/>
    <w:pPr>
      <w:keepLines/>
      <w:numPr>
        <w:numId w:val="1"/>
      </w:numPr>
      <w:suppressAutoHyphens/>
      <w:overflowPunct w:val="0"/>
      <w:autoSpaceDE w:val="0"/>
      <w:autoSpaceDN w:val="0"/>
      <w:adjustRightInd w:val="0"/>
      <w:spacing w:before="360" w:after="240" w:line="300" w:lineRule="atLeast"/>
      <w:jc w:val="left"/>
      <w:textAlignment w:val="baseline"/>
    </w:pPr>
    <w:rPr>
      <w:b/>
      <w:bCs/>
      <w:szCs w:val="20"/>
      <w:lang w:val="en-US" w:eastAsia="de-DE"/>
    </w:rPr>
  </w:style>
  <w:style w:type="paragraph" w:customStyle="1" w:styleId="heading2">
    <w:name w:val="heading2"/>
    <w:basedOn w:val="Titre2"/>
    <w:next w:val="Normal"/>
    <w:rsid w:val="007453B7"/>
    <w:pPr>
      <w:keepLines/>
      <w:numPr>
        <w:ilvl w:val="1"/>
        <w:numId w:val="1"/>
      </w:numPr>
      <w:suppressAutoHyphens/>
      <w:overflowPunct w:val="0"/>
      <w:autoSpaceDE w:val="0"/>
      <w:autoSpaceDN w:val="0"/>
      <w:adjustRightInd w:val="0"/>
      <w:spacing w:before="360" w:after="160" w:line="240" w:lineRule="atLeast"/>
      <w:jc w:val="both"/>
      <w:textAlignment w:val="baseline"/>
    </w:pPr>
    <w:rPr>
      <w:iCs/>
      <w:sz w:val="20"/>
      <w:szCs w:val="20"/>
      <w:lang w:val="en-US" w:eastAsia="de-DE"/>
    </w:rPr>
  </w:style>
  <w:style w:type="numbering" w:customStyle="1" w:styleId="headings">
    <w:name w:val="headings"/>
    <w:basedOn w:val="Aucuneliste"/>
    <w:rsid w:val="007453B7"/>
    <w:pPr>
      <w:numPr>
        <w:numId w:val="1"/>
      </w:numPr>
    </w:pPr>
  </w:style>
  <w:style w:type="character" w:styleId="Textedelespacerserv">
    <w:name w:val="Placeholder Text"/>
    <w:basedOn w:val="Policepardfaut"/>
    <w:uiPriority w:val="99"/>
    <w:semiHidden/>
    <w:rsid w:val="007453B7"/>
    <w:rPr>
      <w:color w:val="808080"/>
    </w:rPr>
  </w:style>
  <w:style w:type="paragraph" w:customStyle="1" w:styleId="authorinfo">
    <w:name w:val="authorinfo"/>
    <w:basedOn w:val="Normal"/>
    <w:next w:val="Normal"/>
    <w:rsid w:val="007453B7"/>
    <w:pPr>
      <w:overflowPunct w:val="0"/>
      <w:autoSpaceDE w:val="0"/>
      <w:autoSpaceDN w:val="0"/>
      <w:adjustRightInd w:val="0"/>
      <w:ind w:firstLine="227"/>
      <w:jc w:val="center"/>
      <w:textAlignment w:val="baseline"/>
    </w:pPr>
    <w:rPr>
      <w:rFonts w:ascii="Times" w:hAnsi="Times"/>
      <w:sz w:val="18"/>
      <w:szCs w:val="18"/>
      <w:lang w:val="en-US" w:eastAsia="fr-FR"/>
    </w:rPr>
  </w:style>
  <w:style w:type="paragraph" w:customStyle="1" w:styleId="author">
    <w:name w:val="author"/>
    <w:basedOn w:val="Normal"/>
    <w:next w:val="authorinfo"/>
    <w:rsid w:val="007453B7"/>
    <w:pPr>
      <w:overflowPunct w:val="0"/>
      <w:autoSpaceDE w:val="0"/>
      <w:autoSpaceDN w:val="0"/>
      <w:adjustRightInd w:val="0"/>
      <w:spacing w:after="220"/>
      <w:ind w:firstLine="227"/>
      <w:jc w:val="center"/>
      <w:textAlignment w:val="baseline"/>
    </w:pPr>
    <w:rPr>
      <w:rFonts w:ascii="Times" w:hAnsi="Times"/>
      <w:lang w:val="en-US" w:eastAsia="fr-FR"/>
    </w:rPr>
  </w:style>
  <w:style w:type="paragraph" w:styleId="Corpsdetexte">
    <w:name w:val="Body Text"/>
    <w:basedOn w:val="Normal"/>
    <w:link w:val="CorpsdetexteCar"/>
    <w:rsid w:val="007453B7"/>
    <w:pPr>
      <w:jc w:val="both"/>
    </w:pPr>
    <w:rPr>
      <w:sz w:val="24"/>
      <w:szCs w:val="24"/>
      <w:lang w:val="en-US" w:eastAsia="fr-FR"/>
    </w:rPr>
  </w:style>
  <w:style w:type="character" w:customStyle="1" w:styleId="CorpsdetexteCar">
    <w:name w:val="Corps de texte Car"/>
    <w:basedOn w:val="Policepardfaut"/>
    <w:link w:val="Corpsdetexte"/>
    <w:rsid w:val="007453B7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Normalcentr">
    <w:name w:val="Block Text"/>
    <w:basedOn w:val="Normal"/>
    <w:rsid w:val="007453B7"/>
    <w:pPr>
      <w:ind w:left="-284" w:right="-40"/>
      <w:jc w:val="both"/>
    </w:pPr>
    <w:rPr>
      <w:lang w:val="en-GB" w:eastAsia="fr-FR"/>
    </w:rPr>
  </w:style>
  <w:style w:type="character" w:customStyle="1" w:styleId="articleauthor">
    <w:name w:val="articleauthor"/>
    <w:basedOn w:val="Policepardfaut"/>
    <w:rsid w:val="007453B7"/>
  </w:style>
  <w:style w:type="character" w:customStyle="1" w:styleId="surlignage">
    <w:name w:val="surlignage"/>
    <w:basedOn w:val="Policepardfaut"/>
    <w:rsid w:val="007453B7"/>
  </w:style>
  <w:style w:type="paragraph" w:customStyle="1" w:styleId="equation">
    <w:name w:val="equation"/>
    <w:basedOn w:val="Normal"/>
    <w:next w:val="Normal"/>
    <w:rsid w:val="007453B7"/>
    <w:pPr>
      <w:tabs>
        <w:tab w:val="left" w:pos="6237"/>
      </w:tabs>
      <w:spacing w:before="120" w:after="120"/>
      <w:ind w:left="227" w:firstLine="227"/>
      <w:jc w:val="center"/>
    </w:pPr>
    <w:rPr>
      <w:rFonts w:ascii="Times" w:hAnsi="Times"/>
      <w:lang w:val="en-US" w:eastAsia="de-DE"/>
    </w:rPr>
  </w:style>
  <w:style w:type="character" w:styleId="Lienhypertextesuivivisit">
    <w:name w:val="FollowedHyperlink"/>
    <w:basedOn w:val="Policepardfaut"/>
    <w:uiPriority w:val="99"/>
    <w:semiHidden/>
    <w:unhideWhenUsed/>
    <w:rsid w:val="007453B7"/>
    <w:rPr>
      <w:color w:val="800080"/>
      <w:u w:val="single"/>
    </w:rPr>
  </w:style>
  <w:style w:type="character" w:styleId="Accentuation">
    <w:name w:val="Emphasis"/>
    <w:basedOn w:val="Policepardfaut"/>
    <w:uiPriority w:val="20"/>
    <w:qFormat/>
    <w:rsid w:val="007453B7"/>
    <w:rPr>
      <w:i/>
      <w:iCs/>
    </w:rPr>
  </w:style>
  <w:style w:type="character" w:customStyle="1" w:styleId="mwe-math-mathml-inline">
    <w:name w:val="mwe-math-mathml-inline"/>
    <w:basedOn w:val="Policepardfaut"/>
    <w:rsid w:val="007453B7"/>
  </w:style>
  <w:style w:type="character" w:customStyle="1" w:styleId="NormalWebCar">
    <w:name w:val="Normal (Web) Car"/>
    <w:basedOn w:val="Policepardfaut"/>
    <w:link w:val="NormalWeb"/>
    <w:uiPriority w:val="99"/>
    <w:rsid w:val="007453B7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customStyle="1" w:styleId="tb">
    <w:name w:val="tb"/>
    <w:basedOn w:val="Normal"/>
    <w:rsid w:val="007453B7"/>
    <w:pPr>
      <w:spacing w:before="100" w:beforeAutospacing="1" w:after="100" w:afterAutospacing="1"/>
    </w:pPr>
    <w:rPr>
      <w:sz w:val="24"/>
      <w:szCs w:val="24"/>
      <w:lang w:eastAsia="fr-FR"/>
    </w:rPr>
  </w:style>
  <w:style w:type="paragraph" w:customStyle="1" w:styleId="IndentedBodyText">
    <w:name w:val="Indented Body Text"/>
    <w:basedOn w:val="Corpsdetexte"/>
    <w:rsid w:val="007453B7"/>
    <w:pPr>
      <w:ind w:firstLine="357"/>
    </w:pPr>
    <w:rPr>
      <w:rFonts w:ascii="Times" w:hAnsi="Times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microstar</dc:creator>
  <cp:lastModifiedBy>amelle</cp:lastModifiedBy>
  <cp:revision>5</cp:revision>
  <cp:lastPrinted>2019-01-09T16:00:00Z</cp:lastPrinted>
  <dcterms:created xsi:type="dcterms:W3CDTF">2019-01-09T16:05:00Z</dcterms:created>
  <dcterms:modified xsi:type="dcterms:W3CDTF">2019-07-15T10:46:00Z</dcterms:modified>
</cp:coreProperties>
</file>