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649F" w:rsidRDefault="0074649F" w:rsidP="006B65CE">
      <w:pPr>
        <w:spacing w:after="600"/>
        <w:ind w:right="68"/>
        <w:jc w:val="both"/>
        <w:rPr>
          <w:rFonts w:ascii="Times Roman Bold" w:hAnsi="Times Roman Bold"/>
          <w:b/>
          <w:bCs/>
          <w:sz w:val="36"/>
          <w:szCs w:val="48"/>
          <w:lang w:val="fr-FR"/>
        </w:rPr>
      </w:pPr>
    </w:p>
    <w:p w:rsidR="00151349" w:rsidRPr="006B65CE" w:rsidRDefault="00814E1A" w:rsidP="006B65CE">
      <w:pPr>
        <w:spacing w:after="600"/>
        <w:ind w:right="68"/>
        <w:jc w:val="both"/>
        <w:rPr>
          <w:rFonts w:ascii="Times Roman Bold" w:hAnsi="Times Roman Bold"/>
          <w:b/>
          <w:bCs/>
          <w:sz w:val="36"/>
          <w:szCs w:val="48"/>
          <w:lang w:val="fr-FR"/>
        </w:rPr>
      </w:pPr>
      <w:r>
        <w:rPr>
          <w:rFonts w:ascii="Times Roman Bold" w:hAnsi="Times Roman Bold"/>
          <w:b/>
          <w:bCs/>
          <w:sz w:val="36"/>
          <w:szCs w:val="48"/>
          <w:lang w:val="fr-FR"/>
        </w:rPr>
        <w:t>Abstract</w:t>
      </w:r>
    </w:p>
    <w:p w:rsidR="00151349" w:rsidRPr="00AD72C9" w:rsidRDefault="00AD72C9" w:rsidP="00897317">
      <w:pPr>
        <w:spacing w:after="240"/>
        <w:ind w:right="68"/>
        <w:jc w:val="both"/>
        <w:rPr>
          <w:rFonts w:ascii="Times Roman Bold" w:hAnsi="Times Roman Bold"/>
          <w:sz w:val="22"/>
          <w:szCs w:val="22"/>
          <w:lang w:val="fr-FR"/>
        </w:rPr>
      </w:pPr>
      <w:r w:rsidRPr="00AD72C9">
        <w:rPr>
          <w:rFonts w:ascii="Times Roman Bold" w:hAnsi="Times Roman Bold"/>
          <w:sz w:val="22"/>
          <w:szCs w:val="22"/>
          <w:lang w:val="fr-FR"/>
        </w:rPr>
        <w:t>N</w:t>
      </w:r>
      <w:r w:rsidR="00151349" w:rsidRPr="00AD72C9">
        <w:rPr>
          <w:rFonts w:ascii="Times Roman Bold" w:hAnsi="Times Roman Bold"/>
          <w:sz w:val="22"/>
          <w:szCs w:val="22"/>
          <w:lang w:val="fr-FR"/>
        </w:rPr>
        <w:t xml:space="preserve">ous avons caractérisé par essais de compression l’os cortical d’un bovin </w:t>
      </w:r>
      <w:r>
        <w:rPr>
          <w:rFonts w:ascii="Times Roman Bold" w:hAnsi="Times Roman Bold"/>
          <w:sz w:val="22"/>
          <w:szCs w:val="22"/>
          <w:lang w:val="fr-FR"/>
        </w:rPr>
        <w:t>afin</w:t>
      </w:r>
      <w:r w:rsidR="00151349" w:rsidRPr="00AD72C9">
        <w:rPr>
          <w:rFonts w:ascii="Times Roman Bold" w:hAnsi="Times Roman Bold"/>
          <w:sz w:val="22"/>
          <w:szCs w:val="22"/>
          <w:lang w:val="fr-FR"/>
        </w:rPr>
        <w:t xml:space="preserve"> </w:t>
      </w:r>
      <w:r w:rsidR="004F0A8D" w:rsidRPr="00AD72C9">
        <w:rPr>
          <w:rFonts w:ascii="Times Roman Bold" w:hAnsi="Times Roman Bold"/>
          <w:sz w:val="22"/>
          <w:szCs w:val="22"/>
          <w:lang w:val="fr-FR"/>
        </w:rPr>
        <w:t xml:space="preserve">d'établir </w:t>
      </w:r>
      <w:r w:rsidR="00151349" w:rsidRPr="00AD72C9">
        <w:rPr>
          <w:rFonts w:ascii="Times Roman Bold" w:hAnsi="Times Roman Bold"/>
          <w:sz w:val="22"/>
          <w:szCs w:val="22"/>
          <w:lang w:val="fr-FR"/>
        </w:rPr>
        <w:t xml:space="preserve">une cartographie de l’évolution des propriétés mécaniques </w:t>
      </w:r>
      <w:r w:rsidR="004F0A8D" w:rsidRPr="00AD72C9">
        <w:rPr>
          <w:rFonts w:ascii="Times Roman Bold" w:hAnsi="Times Roman Bold"/>
          <w:sz w:val="22"/>
          <w:szCs w:val="22"/>
          <w:lang w:val="fr-FR"/>
        </w:rPr>
        <w:t xml:space="preserve">au niveau de </w:t>
      </w:r>
      <w:r w:rsidR="00151349" w:rsidRPr="00AD72C9">
        <w:rPr>
          <w:rFonts w:ascii="Times Roman Bold" w:hAnsi="Times Roman Bold"/>
          <w:sz w:val="22"/>
          <w:szCs w:val="22"/>
          <w:lang w:val="fr-FR"/>
        </w:rPr>
        <w:t>la diaphyse</w:t>
      </w:r>
      <w:r w:rsidR="005D7902" w:rsidRPr="00AD72C9">
        <w:rPr>
          <w:rFonts w:ascii="Times Roman Bold" w:hAnsi="Times Roman Bold"/>
          <w:sz w:val="22"/>
          <w:szCs w:val="22"/>
          <w:lang w:val="fr-FR"/>
        </w:rPr>
        <w:t xml:space="preserve"> fémorale</w:t>
      </w:r>
      <w:r w:rsidR="00151349" w:rsidRPr="00AD72C9">
        <w:rPr>
          <w:rFonts w:ascii="Times Roman Bold" w:hAnsi="Times Roman Bold"/>
          <w:sz w:val="22"/>
          <w:szCs w:val="22"/>
          <w:lang w:val="fr-FR"/>
        </w:rPr>
        <w:t>. Les</w:t>
      </w:r>
      <w:r w:rsidR="004F0A8D" w:rsidRPr="00AD72C9">
        <w:rPr>
          <w:rFonts w:ascii="Times Roman Bold" w:hAnsi="Times Roman Bold"/>
          <w:sz w:val="22"/>
          <w:szCs w:val="22"/>
          <w:lang w:val="fr-FR"/>
        </w:rPr>
        <w:t xml:space="preserve"> essais ont été réalisés</w:t>
      </w:r>
      <w:r w:rsidR="00151349" w:rsidRPr="00AD72C9">
        <w:rPr>
          <w:rFonts w:ascii="Times Roman Bold" w:hAnsi="Times Roman Bold"/>
          <w:sz w:val="22"/>
          <w:szCs w:val="22"/>
          <w:lang w:val="fr-FR"/>
        </w:rPr>
        <w:t xml:space="preserve"> </w:t>
      </w:r>
      <w:r>
        <w:rPr>
          <w:rFonts w:ascii="Times Roman Bold" w:hAnsi="Times Roman Bold"/>
          <w:sz w:val="22"/>
          <w:szCs w:val="22"/>
          <w:lang w:val="fr-FR"/>
        </w:rPr>
        <w:t>selon</w:t>
      </w:r>
      <w:r w:rsidR="00151349" w:rsidRPr="00AD72C9">
        <w:rPr>
          <w:rFonts w:ascii="Times Roman Bold" w:hAnsi="Times Roman Bold"/>
          <w:sz w:val="22"/>
          <w:szCs w:val="22"/>
          <w:lang w:val="fr-FR"/>
        </w:rPr>
        <w:t xml:space="preserve"> la direction de l’axe</w:t>
      </w:r>
      <w:r w:rsidR="00F3548E" w:rsidRPr="00AD72C9">
        <w:rPr>
          <w:rFonts w:ascii="Times Roman Bold" w:hAnsi="Times Roman Bold"/>
          <w:sz w:val="22"/>
          <w:szCs w:val="22"/>
          <w:lang w:val="fr-FR"/>
        </w:rPr>
        <w:t xml:space="preserve"> mécanique</w:t>
      </w:r>
      <w:r w:rsidR="00151349" w:rsidRPr="00AD72C9">
        <w:rPr>
          <w:rFonts w:ascii="Times Roman Bold" w:hAnsi="Times Roman Bold"/>
          <w:sz w:val="22"/>
          <w:szCs w:val="22"/>
          <w:lang w:val="fr-FR"/>
        </w:rPr>
        <w:t>.</w:t>
      </w:r>
      <w:r w:rsidR="000835D0" w:rsidRPr="00AD72C9">
        <w:rPr>
          <w:rFonts w:ascii="Times Roman Bold" w:hAnsi="Times Roman Bold"/>
          <w:sz w:val="22"/>
          <w:szCs w:val="22"/>
          <w:lang w:val="fr-FR"/>
        </w:rPr>
        <w:t xml:space="preserve"> </w:t>
      </w:r>
      <w:r w:rsidR="00F3548E" w:rsidRPr="00AD72C9">
        <w:rPr>
          <w:rFonts w:ascii="Times Roman Bold" w:hAnsi="Times Roman Bold"/>
          <w:sz w:val="22"/>
          <w:szCs w:val="22"/>
          <w:lang w:val="fr-FR"/>
        </w:rPr>
        <w:t>Les</w:t>
      </w:r>
      <w:r w:rsidR="00151349" w:rsidRPr="00AD72C9">
        <w:rPr>
          <w:rFonts w:ascii="Times Roman Bold" w:hAnsi="Times Roman Bold"/>
          <w:sz w:val="22"/>
          <w:szCs w:val="22"/>
          <w:lang w:val="fr-FR"/>
        </w:rPr>
        <w:t xml:space="preserve"> </w:t>
      </w:r>
      <w:r w:rsidR="00F23FD4" w:rsidRPr="00AD72C9">
        <w:rPr>
          <w:rFonts w:ascii="Times Roman Bold" w:hAnsi="Times Roman Bold"/>
          <w:sz w:val="22"/>
          <w:szCs w:val="22"/>
          <w:lang w:val="fr-FR"/>
        </w:rPr>
        <w:t>résultats</w:t>
      </w:r>
      <w:r w:rsidR="004F0A8D" w:rsidRPr="00AD72C9">
        <w:rPr>
          <w:rFonts w:ascii="Times Roman Bold" w:hAnsi="Times Roman Bold"/>
          <w:sz w:val="22"/>
          <w:szCs w:val="22"/>
          <w:lang w:val="fr-FR"/>
        </w:rPr>
        <w:t xml:space="preserve"> </w:t>
      </w:r>
      <w:r w:rsidRPr="00AD72C9">
        <w:rPr>
          <w:rFonts w:ascii="Times Roman Bold" w:hAnsi="Times Roman Bold"/>
          <w:sz w:val="22"/>
          <w:szCs w:val="22"/>
          <w:lang w:val="fr-FR"/>
        </w:rPr>
        <w:t>montrent</w:t>
      </w:r>
      <w:r w:rsidR="004F0A8D" w:rsidRPr="00AD72C9">
        <w:rPr>
          <w:rFonts w:ascii="Times Roman Bold" w:hAnsi="Times Roman Bold"/>
          <w:sz w:val="22"/>
          <w:szCs w:val="22"/>
          <w:lang w:val="fr-FR"/>
        </w:rPr>
        <w:t xml:space="preserve">, en plus de la variation des </w:t>
      </w:r>
      <w:r w:rsidR="00151349" w:rsidRPr="00AD72C9">
        <w:rPr>
          <w:rFonts w:ascii="Times Roman Bold" w:hAnsi="Times Roman Bold"/>
          <w:sz w:val="22"/>
          <w:szCs w:val="22"/>
          <w:lang w:val="fr-FR"/>
        </w:rPr>
        <w:t xml:space="preserve">propriétés mécaniques de l’os cortical </w:t>
      </w:r>
      <w:r w:rsidR="004F0A8D" w:rsidRPr="00AD72C9">
        <w:rPr>
          <w:rFonts w:ascii="Times Roman Bold" w:hAnsi="Times Roman Bold"/>
          <w:sz w:val="22"/>
          <w:szCs w:val="22"/>
          <w:lang w:val="fr-FR"/>
        </w:rPr>
        <w:t>selon l</w:t>
      </w:r>
      <w:r w:rsidRPr="00AD72C9">
        <w:rPr>
          <w:rFonts w:ascii="Times Roman Bold" w:hAnsi="Times Roman Bold"/>
          <w:sz w:val="22"/>
          <w:szCs w:val="22"/>
          <w:lang w:val="fr-FR"/>
        </w:rPr>
        <w:t xml:space="preserve">es </w:t>
      </w:r>
      <w:r w:rsidR="004F0A8D" w:rsidRPr="00AD72C9">
        <w:rPr>
          <w:rFonts w:ascii="Times Roman Bold" w:hAnsi="Times Roman Bold"/>
          <w:sz w:val="22"/>
          <w:szCs w:val="22"/>
          <w:lang w:val="fr-FR"/>
        </w:rPr>
        <w:t>axe</w:t>
      </w:r>
      <w:r w:rsidRPr="00AD72C9">
        <w:rPr>
          <w:rFonts w:ascii="Times Roman Bold" w:hAnsi="Times Roman Bold"/>
          <w:sz w:val="22"/>
          <w:szCs w:val="22"/>
          <w:lang w:val="fr-FR"/>
        </w:rPr>
        <w:t>s</w:t>
      </w:r>
      <w:r w:rsidR="004F0A8D" w:rsidRPr="00AD72C9">
        <w:rPr>
          <w:rFonts w:ascii="Times Roman Bold" w:hAnsi="Times Roman Bold"/>
          <w:sz w:val="22"/>
          <w:szCs w:val="22"/>
          <w:lang w:val="fr-FR"/>
        </w:rPr>
        <w:t xml:space="preserve"> </w:t>
      </w:r>
      <w:r w:rsidRPr="00AD72C9">
        <w:rPr>
          <w:rFonts w:ascii="Times Roman Bold" w:hAnsi="Times Roman Bold"/>
          <w:sz w:val="22"/>
          <w:szCs w:val="22"/>
          <w:lang w:val="fr-FR"/>
        </w:rPr>
        <w:t>de l'anisotropie</w:t>
      </w:r>
      <w:r w:rsidR="004F0A8D" w:rsidRPr="00AD72C9">
        <w:rPr>
          <w:rFonts w:ascii="Times Roman Bold" w:hAnsi="Times Roman Bold"/>
          <w:sz w:val="22"/>
          <w:szCs w:val="22"/>
          <w:lang w:val="fr-FR"/>
        </w:rPr>
        <w:t xml:space="preserve">, </w:t>
      </w:r>
      <w:r w:rsidR="00647908" w:rsidRPr="00AD72C9">
        <w:rPr>
          <w:rFonts w:ascii="Times Roman Bold" w:hAnsi="Times Roman Bold"/>
          <w:sz w:val="22"/>
          <w:szCs w:val="22"/>
          <w:lang w:val="fr-FR"/>
        </w:rPr>
        <w:t>la variation du</w:t>
      </w:r>
      <w:r w:rsidR="004F0A8D" w:rsidRPr="00AD72C9">
        <w:rPr>
          <w:rFonts w:ascii="Times Roman Bold" w:hAnsi="Times Roman Bold"/>
          <w:sz w:val="22"/>
          <w:szCs w:val="22"/>
          <w:lang w:val="fr-FR"/>
        </w:rPr>
        <w:t xml:space="preserve"> mode </w:t>
      </w:r>
      <w:r w:rsidR="00647908" w:rsidRPr="00AD72C9">
        <w:rPr>
          <w:rFonts w:ascii="Times Roman Bold" w:hAnsi="Times Roman Bold"/>
          <w:sz w:val="22"/>
          <w:szCs w:val="22"/>
          <w:lang w:val="fr-FR"/>
        </w:rPr>
        <w:t xml:space="preserve">de </w:t>
      </w:r>
      <w:r w:rsidR="004F0A8D" w:rsidRPr="00AD72C9">
        <w:rPr>
          <w:rFonts w:ascii="Times Roman Bold" w:hAnsi="Times Roman Bold"/>
          <w:sz w:val="22"/>
          <w:szCs w:val="22"/>
          <w:lang w:val="fr-FR"/>
        </w:rPr>
        <w:t>rupture</w:t>
      </w:r>
      <w:r w:rsidR="00647908" w:rsidRPr="00AD72C9">
        <w:rPr>
          <w:rFonts w:ascii="Times Roman Bold" w:hAnsi="Times Roman Bold"/>
          <w:sz w:val="22"/>
          <w:szCs w:val="22"/>
          <w:lang w:val="fr-FR"/>
        </w:rPr>
        <w:t xml:space="preserve"> </w:t>
      </w:r>
      <w:r w:rsidRPr="00AD72C9">
        <w:rPr>
          <w:rFonts w:ascii="Times Roman Bold" w:hAnsi="Times Roman Bold"/>
          <w:sz w:val="22"/>
          <w:szCs w:val="22"/>
          <w:lang w:val="fr-FR"/>
        </w:rPr>
        <w:t>d</w:t>
      </w:r>
      <w:r w:rsidR="00897317">
        <w:rPr>
          <w:rFonts w:ascii="Times Roman Bold" w:hAnsi="Times Roman Bold"/>
          <w:sz w:val="22"/>
          <w:szCs w:val="22"/>
          <w:lang w:val="fr-FR"/>
        </w:rPr>
        <w:t xml:space="preserve">es éprouvettes, </w:t>
      </w:r>
      <w:r w:rsidRPr="00AD72C9">
        <w:rPr>
          <w:rFonts w:ascii="Times Roman Bold" w:hAnsi="Times Roman Bold"/>
          <w:sz w:val="22"/>
          <w:szCs w:val="22"/>
          <w:lang w:val="fr-FR"/>
        </w:rPr>
        <w:t>selon le même axe</w:t>
      </w:r>
      <w:r w:rsidR="004F0A8D" w:rsidRPr="00AD72C9">
        <w:rPr>
          <w:rFonts w:ascii="Times Roman Bold" w:hAnsi="Times Roman Bold"/>
          <w:sz w:val="22"/>
          <w:szCs w:val="22"/>
          <w:lang w:val="fr-FR"/>
        </w:rPr>
        <w:t xml:space="preserve">. </w:t>
      </w:r>
      <w:r w:rsidR="00647908" w:rsidRPr="00AD72C9">
        <w:rPr>
          <w:rFonts w:ascii="Times Roman Bold" w:hAnsi="Times Roman Bold"/>
          <w:sz w:val="22"/>
          <w:szCs w:val="22"/>
          <w:lang w:val="fr-FR"/>
        </w:rPr>
        <w:t xml:space="preserve">Trois </w:t>
      </w:r>
      <w:r w:rsidR="002353DF" w:rsidRPr="00AD72C9">
        <w:rPr>
          <w:rFonts w:ascii="Times Roman Bold" w:hAnsi="Times Roman Bold"/>
          <w:sz w:val="22"/>
          <w:szCs w:val="22"/>
          <w:lang w:val="fr-FR"/>
        </w:rPr>
        <w:t>modes</w:t>
      </w:r>
      <w:r w:rsidR="00647908" w:rsidRPr="00AD72C9">
        <w:rPr>
          <w:rFonts w:ascii="Times Roman Bold" w:hAnsi="Times Roman Bold"/>
          <w:sz w:val="22"/>
          <w:szCs w:val="22"/>
          <w:lang w:val="fr-FR"/>
        </w:rPr>
        <w:t xml:space="preserve"> de rupture ont été observées</w:t>
      </w:r>
      <w:r w:rsidR="000835D0" w:rsidRPr="00AD72C9">
        <w:rPr>
          <w:rFonts w:ascii="Times Roman Bold" w:hAnsi="Times Roman Bold"/>
          <w:sz w:val="22"/>
          <w:szCs w:val="22"/>
          <w:lang w:val="fr-FR"/>
        </w:rPr>
        <w:t xml:space="preserve">. </w:t>
      </w:r>
      <w:r w:rsidR="00151349" w:rsidRPr="00AD72C9">
        <w:rPr>
          <w:rFonts w:ascii="Times Roman Bold" w:hAnsi="Times Roman Bold"/>
          <w:sz w:val="22"/>
          <w:szCs w:val="22"/>
          <w:lang w:val="fr-FR"/>
        </w:rPr>
        <w:t xml:space="preserve">Ces résultats </w:t>
      </w:r>
      <w:proofErr w:type="gramStart"/>
      <w:r w:rsidR="00647908" w:rsidRPr="00AD72C9">
        <w:rPr>
          <w:rFonts w:ascii="Times Roman Bold" w:hAnsi="Times Roman Bold"/>
          <w:sz w:val="22"/>
          <w:szCs w:val="22"/>
          <w:lang w:val="fr-FR"/>
        </w:rPr>
        <w:t>ne</w:t>
      </w:r>
      <w:proofErr w:type="gramEnd"/>
      <w:r w:rsidR="00647908" w:rsidRPr="00AD72C9">
        <w:rPr>
          <w:rFonts w:ascii="Times Roman Bold" w:hAnsi="Times Roman Bold"/>
          <w:sz w:val="22"/>
          <w:szCs w:val="22"/>
          <w:lang w:val="fr-FR"/>
        </w:rPr>
        <w:t xml:space="preserve"> </w:t>
      </w:r>
      <w:r w:rsidR="00151349" w:rsidRPr="00AD72C9">
        <w:rPr>
          <w:rFonts w:ascii="Times Roman Bold" w:hAnsi="Times Roman Bold"/>
          <w:sz w:val="22"/>
          <w:szCs w:val="22"/>
          <w:lang w:val="fr-FR"/>
        </w:rPr>
        <w:t xml:space="preserve">confirment </w:t>
      </w:r>
      <w:r w:rsidR="00647908" w:rsidRPr="00AD72C9">
        <w:rPr>
          <w:rFonts w:ascii="Times Roman Bold" w:hAnsi="Times Roman Bold"/>
          <w:sz w:val="22"/>
          <w:szCs w:val="22"/>
          <w:lang w:val="fr-FR"/>
        </w:rPr>
        <w:t xml:space="preserve">pas uniquement </w:t>
      </w:r>
      <w:r w:rsidR="00151349" w:rsidRPr="00AD72C9">
        <w:rPr>
          <w:rFonts w:ascii="Times Roman Bold" w:hAnsi="Times Roman Bold"/>
          <w:sz w:val="22"/>
          <w:szCs w:val="22"/>
          <w:lang w:val="fr-FR"/>
        </w:rPr>
        <w:t xml:space="preserve">l’hétérogénéité des propriétés mécaniques </w:t>
      </w:r>
      <w:r w:rsidR="00151349" w:rsidRPr="00AD72C9">
        <w:rPr>
          <w:rFonts w:ascii="Times Roman Bold" w:hAnsi="Times Roman Bold" w:cs="Calibri"/>
          <w:bCs/>
          <w:iCs/>
          <w:sz w:val="22"/>
          <w:szCs w:val="22"/>
          <w:lang w:val="fr-FR"/>
        </w:rPr>
        <w:t xml:space="preserve">de l’os cortical </w:t>
      </w:r>
      <w:r w:rsidRPr="00AD72C9">
        <w:rPr>
          <w:rFonts w:ascii="Times Roman Bold" w:hAnsi="Times Roman Bold"/>
          <w:sz w:val="22"/>
          <w:szCs w:val="22"/>
          <w:lang w:val="fr-FR"/>
        </w:rPr>
        <w:t xml:space="preserve">mais aussi la complexité du </w:t>
      </w:r>
      <w:r w:rsidR="00647908" w:rsidRPr="00AD72C9">
        <w:rPr>
          <w:rFonts w:ascii="Times Roman Bold" w:hAnsi="Times Roman Bold"/>
          <w:sz w:val="22"/>
          <w:szCs w:val="22"/>
          <w:lang w:val="fr-FR"/>
        </w:rPr>
        <w:t xml:space="preserve">mode de rupture </w:t>
      </w:r>
      <w:r w:rsidRPr="00AD72C9">
        <w:rPr>
          <w:rFonts w:ascii="Times Roman Bold" w:hAnsi="Times Roman Bold"/>
          <w:sz w:val="22"/>
          <w:szCs w:val="22"/>
          <w:lang w:val="fr-FR"/>
        </w:rPr>
        <w:t>de l'os, comme organe vivant en perpétuelle mutation. Sans oublié les facteurs externes liés aux essais et au mode de conservation de l'os avant la conduite des essais</w:t>
      </w:r>
      <w:r w:rsidR="002353DF" w:rsidRPr="00AD72C9">
        <w:rPr>
          <w:rFonts w:ascii="Times Roman Bold" w:hAnsi="Times Roman Bold"/>
          <w:sz w:val="22"/>
          <w:szCs w:val="22"/>
          <w:lang w:val="fr-FR"/>
        </w:rPr>
        <w:t>.</w:t>
      </w:r>
      <w:r w:rsidRPr="00AD72C9">
        <w:rPr>
          <w:rFonts w:ascii="Times Roman Bold" w:hAnsi="Times Roman Bold"/>
          <w:sz w:val="22"/>
          <w:szCs w:val="22"/>
          <w:lang w:val="fr-FR"/>
        </w:rPr>
        <w:t xml:space="preserve"> </w:t>
      </w:r>
    </w:p>
    <w:p w:rsidR="005835BA" w:rsidRDefault="005835BA" w:rsidP="005835BA">
      <w:pPr>
        <w:spacing w:after="240"/>
        <w:rPr>
          <w:rFonts w:ascii="Times Roman Bold" w:hAnsi="Times Roman Bold"/>
          <w:b/>
          <w:bCs/>
          <w:sz w:val="24"/>
          <w:szCs w:val="24"/>
          <w:lang w:val="fr-FR"/>
        </w:rPr>
      </w:pPr>
    </w:p>
    <w:p w:rsidR="005835BA" w:rsidRPr="002353DF" w:rsidRDefault="005835BA" w:rsidP="005835BA">
      <w:pPr>
        <w:spacing w:after="240"/>
        <w:rPr>
          <w:rFonts w:ascii="Times Roman Bold" w:hAnsi="Times Roman Bold"/>
          <w:b/>
          <w:bCs/>
          <w:sz w:val="24"/>
          <w:szCs w:val="24"/>
          <w:lang w:val="fr-FR"/>
        </w:rPr>
      </w:pPr>
      <w:r w:rsidRPr="002353DF">
        <w:rPr>
          <w:rFonts w:ascii="Times Roman Bold" w:hAnsi="Times Roman Bold"/>
          <w:b/>
          <w:bCs/>
          <w:sz w:val="24"/>
          <w:szCs w:val="24"/>
          <w:lang w:val="fr-FR"/>
        </w:rPr>
        <w:t>Mots clés</w:t>
      </w:r>
    </w:p>
    <w:p w:rsidR="005835BA" w:rsidRDefault="005835BA" w:rsidP="005835BA">
      <w:pPr>
        <w:rPr>
          <w:rFonts w:ascii="Times Roman Bold" w:hAnsi="Times Roman Bold"/>
          <w:sz w:val="24"/>
          <w:szCs w:val="24"/>
          <w:lang w:val="fr-FR"/>
        </w:rPr>
      </w:pPr>
      <w:r>
        <w:rPr>
          <w:rFonts w:ascii="Times Roman Bold" w:hAnsi="Times Roman Bold"/>
          <w:sz w:val="24"/>
          <w:szCs w:val="24"/>
          <w:lang w:val="fr-FR"/>
        </w:rPr>
        <w:t xml:space="preserve">Os cortical, </w:t>
      </w:r>
      <w:r w:rsidRPr="00AD72C9">
        <w:rPr>
          <w:rFonts w:ascii="Times Roman Bold" w:hAnsi="Times Roman Bold"/>
          <w:sz w:val="22"/>
          <w:szCs w:val="22"/>
          <w:lang w:val="fr-FR"/>
        </w:rPr>
        <w:t>propriétés mécaniques</w:t>
      </w:r>
      <w:r>
        <w:rPr>
          <w:rFonts w:ascii="Times Roman Bold" w:hAnsi="Times Roman Bold"/>
          <w:sz w:val="22"/>
          <w:szCs w:val="22"/>
          <w:lang w:val="fr-FR"/>
        </w:rPr>
        <w:t>,</w:t>
      </w:r>
      <w:bookmarkStart w:id="0" w:name="_GoBack"/>
      <w:bookmarkEnd w:id="0"/>
      <w:r>
        <w:rPr>
          <w:rFonts w:ascii="Times Roman Bold" w:hAnsi="Times Roman Bold"/>
          <w:sz w:val="24"/>
          <w:szCs w:val="24"/>
          <w:lang w:val="fr-FR"/>
        </w:rPr>
        <w:t xml:space="preserve"> </w:t>
      </w:r>
      <w:r>
        <w:rPr>
          <w:rFonts w:ascii="Times Roman Bold" w:hAnsi="Times Roman Bold"/>
          <w:sz w:val="24"/>
          <w:szCs w:val="24"/>
          <w:lang w:val="fr-FR"/>
        </w:rPr>
        <w:t xml:space="preserve">diaphyse fémorale, </w:t>
      </w:r>
      <w:r w:rsidRPr="002353DF">
        <w:rPr>
          <w:rFonts w:ascii="Times Roman Bold" w:hAnsi="Times Roman Bold"/>
          <w:sz w:val="24"/>
          <w:szCs w:val="24"/>
          <w:lang w:val="fr-FR"/>
        </w:rPr>
        <w:t xml:space="preserve">axe mécanique, </w:t>
      </w:r>
      <w:r>
        <w:rPr>
          <w:rFonts w:ascii="Times Roman Bold" w:hAnsi="Times Roman Bold"/>
          <w:sz w:val="24"/>
          <w:szCs w:val="24"/>
          <w:lang w:val="fr-FR"/>
        </w:rPr>
        <w:t xml:space="preserve">anisotropie, </w:t>
      </w:r>
      <w:r w:rsidRPr="002353DF">
        <w:rPr>
          <w:rFonts w:ascii="Times Roman Bold" w:hAnsi="Times Roman Bold"/>
          <w:sz w:val="24"/>
          <w:szCs w:val="24"/>
          <w:lang w:val="fr-FR"/>
        </w:rPr>
        <w:t>compression, hétérogénéité</w:t>
      </w:r>
      <w:r>
        <w:rPr>
          <w:rFonts w:ascii="Times Roman Bold" w:hAnsi="Times Roman Bold"/>
          <w:sz w:val="24"/>
          <w:szCs w:val="24"/>
          <w:lang w:val="fr-FR"/>
        </w:rPr>
        <w:t>.</w:t>
      </w:r>
    </w:p>
    <w:p w:rsidR="00761100" w:rsidRDefault="00761100" w:rsidP="006B65CE">
      <w:pPr>
        <w:rPr>
          <w:rFonts w:ascii="Times Roman Bold" w:hAnsi="Times Roman Bold"/>
          <w:sz w:val="24"/>
          <w:szCs w:val="24"/>
          <w:lang w:val="fr-FR"/>
        </w:rPr>
      </w:pPr>
    </w:p>
    <w:sectPr w:rsidR="00761100" w:rsidSect="003B186F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5287" w:rsidRDefault="00655287" w:rsidP="006B65CE">
      <w:r>
        <w:separator/>
      </w:r>
    </w:p>
  </w:endnote>
  <w:endnote w:type="continuationSeparator" w:id="0">
    <w:p w:rsidR="00655287" w:rsidRDefault="00655287" w:rsidP="006B65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Roman Bold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5287" w:rsidRDefault="00655287" w:rsidP="006B65CE">
      <w:r>
        <w:separator/>
      </w:r>
    </w:p>
  </w:footnote>
  <w:footnote w:type="continuationSeparator" w:id="0">
    <w:p w:rsidR="00655287" w:rsidRDefault="00655287" w:rsidP="006B65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65CE" w:rsidRDefault="006B65CE" w:rsidP="006B65CE">
    <w:pPr>
      <w:spacing w:after="240"/>
      <w:ind w:right="68"/>
      <w:jc w:val="both"/>
      <w:rPr>
        <w:rFonts w:ascii="Times Roman Bold" w:hAnsi="Times Roman Bold"/>
        <w:b/>
        <w:bCs/>
        <w:sz w:val="24"/>
        <w:szCs w:val="24"/>
        <w:lang w:val="fr-FR"/>
      </w:rPr>
    </w:pPr>
  </w:p>
  <w:p w:rsidR="00C520E6" w:rsidRPr="006B65CE" w:rsidRDefault="00C520E6" w:rsidP="006B65CE">
    <w:pPr>
      <w:spacing w:after="240"/>
      <w:ind w:right="68"/>
      <w:jc w:val="both"/>
      <w:rPr>
        <w:rFonts w:ascii="Times Roman Bold" w:hAnsi="Times Roman Bold"/>
        <w:b/>
        <w:bCs/>
        <w:sz w:val="24"/>
        <w:szCs w:val="24"/>
        <w:lang w:val="fr-FR"/>
      </w:rPr>
    </w:pPr>
  </w:p>
  <w:p w:rsidR="006B65CE" w:rsidRPr="006B65CE" w:rsidRDefault="006B65CE" w:rsidP="006B65CE">
    <w:pPr>
      <w:spacing w:after="240"/>
      <w:ind w:right="68"/>
      <w:jc w:val="both"/>
      <w:rPr>
        <w:rFonts w:ascii="Times Roman Bold" w:hAnsi="Times Roman Bold"/>
        <w:b/>
        <w:bCs/>
        <w:sz w:val="24"/>
        <w:szCs w:val="24"/>
        <w:lang w:val="fr-FR"/>
      </w:rPr>
    </w:pPr>
  </w:p>
  <w:p w:rsidR="006B65CE" w:rsidRPr="006B65CE" w:rsidRDefault="006B65CE" w:rsidP="006B65CE">
    <w:pPr>
      <w:spacing w:after="240"/>
      <w:ind w:right="68"/>
      <w:jc w:val="both"/>
      <w:rPr>
        <w:rFonts w:ascii="Times Roman Bold" w:hAnsi="Times Roman Bold"/>
        <w:b/>
        <w:bCs/>
        <w:sz w:val="24"/>
        <w:szCs w:val="24"/>
        <w:lang w:val="fr-FR"/>
      </w:rPr>
    </w:pPr>
  </w:p>
  <w:p w:rsidR="006B65CE" w:rsidRPr="006B65CE" w:rsidRDefault="006B65CE" w:rsidP="006B65CE">
    <w:pPr>
      <w:spacing w:after="240"/>
      <w:ind w:right="68"/>
      <w:jc w:val="both"/>
      <w:rPr>
        <w:rFonts w:ascii="Times Roman Bold" w:hAnsi="Times Roman Bold"/>
        <w:b/>
        <w:bCs/>
        <w:sz w:val="24"/>
        <w:szCs w:val="24"/>
        <w:lang w:val="fr-FR"/>
      </w:rPr>
    </w:pPr>
  </w:p>
  <w:p w:rsidR="006B65CE" w:rsidRPr="006B65CE" w:rsidRDefault="006B65CE" w:rsidP="006B65CE">
    <w:pPr>
      <w:spacing w:after="240"/>
      <w:ind w:right="68"/>
      <w:jc w:val="both"/>
      <w:rPr>
        <w:rFonts w:ascii="Times Roman Bold" w:hAnsi="Times Roman Bold"/>
        <w:b/>
        <w:bCs/>
        <w:sz w:val="24"/>
        <w:szCs w:val="24"/>
        <w:lang w:val="fr-FR"/>
      </w:rPr>
    </w:pPr>
  </w:p>
  <w:p w:rsidR="006B65CE" w:rsidRPr="006B65CE" w:rsidRDefault="006B65CE" w:rsidP="006B65CE">
    <w:pPr>
      <w:spacing w:after="240"/>
      <w:ind w:right="68"/>
      <w:jc w:val="both"/>
      <w:rPr>
        <w:rFonts w:ascii="Times Roman Bold" w:hAnsi="Times Roman Bold"/>
        <w:b/>
        <w:bCs/>
        <w:sz w:val="24"/>
        <w:szCs w:val="24"/>
        <w:lang w:val="fr-FR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51349"/>
    <w:rsid w:val="0000321A"/>
    <w:rsid w:val="00007CEF"/>
    <w:rsid w:val="0003335E"/>
    <w:rsid w:val="0003458A"/>
    <w:rsid w:val="000453F4"/>
    <w:rsid w:val="00061D02"/>
    <w:rsid w:val="00064ED1"/>
    <w:rsid w:val="0007738E"/>
    <w:rsid w:val="000835D0"/>
    <w:rsid w:val="000902BD"/>
    <w:rsid w:val="000910DE"/>
    <w:rsid w:val="000B14B0"/>
    <w:rsid w:val="000C3BC2"/>
    <w:rsid w:val="000C56D4"/>
    <w:rsid w:val="000C63F1"/>
    <w:rsid w:val="000E56EF"/>
    <w:rsid w:val="000E7C94"/>
    <w:rsid w:val="000F376F"/>
    <w:rsid w:val="00151349"/>
    <w:rsid w:val="00171506"/>
    <w:rsid w:val="00171C11"/>
    <w:rsid w:val="0017362F"/>
    <w:rsid w:val="0017737D"/>
    <w:rsid w:val="00180E23"/>
    <w:rsid w:val="0018226D"/>
    <w:rsid w:val="001A1F82"/>
    <w:rsid w:val="001A203A"/>
    <w:rsid w:val="001A271A"/>
    <w:rsid w:val="001B3285"/>
    <w:rsid w:val="001C2557"/>
    <w:rsid w:val="001C36E0"/>
    <w:rsid w:val="001D2C65"/>
    <w:rsid w:val="001D5D35"/>
    <w:rsid w:val="001E1E88"/>
    <w:rsid w:val="001F36B0"/>
    <w:rsid w:val="00204B04"/>
    <w:rsid w:val="0021642D"/>
    <w:rsid w:val="0022158E"/>
    <w:rsid w:val="002353DF"/>
    <w:rsid w:val="00255450"/>
    <w:rsid w:val="002571DF"/>
    <w:rsid w:val="002705EE"/>
    <w:rsid w:val="00275F1D"/>
    <w:rsid w:val="0029544B"/>
    <w:rsid w:val="00295932"/>
    <w:rsid w:val="002A7CB1"/>
    <w:rsid w:val="002D5DF3"/>
    <w:rsid w:val="002E22AB"/>
    <w:rsid w:val="003039A8"/>
    <w:rsid w:val="00314296"/>
    <w:rsid w:val="00321901"/>
    <w:rsid w:val="00330373"/>
    <w:rsid w:val="0033450E"/>
    <w:rsid w:val="00345098"/>
    <w:rsid w:val="0035315F"/>
    <w:rsid w:val="003539A1"/>
    <w:rsid w:val="00360B53"/>
    <w:rsid w:val="00360E8D"/>
    <w:rsid w:val="003671E3"/>
    <w:rsid w:val="0037537E"/>
    <w:rsid w:val="00375692"/>
    <w:rsid w:val="00380DD5"/>
    <w:rsid w:val="00390E1F"/>
    <w:rsid w:val="003A33B7"/>
    <w:rsid w:val="003B186F"/>
    <w:rsid w:val="003B41AF"/>
    <w:rsid w:val="003C2843"/>
    <w:rsid w:val="003D2774"/>
    <w:rsid w:val="00402649"/>
    <w:rsid w:val="004319AC"/>
    <w:rsid w:val="00445433"/>
    <w:rsid w:val="00461E47"/>
    <w:rsid w:val="0047077E"/>
    <w:rsid w:val="004754FC"/>
    <w:rsid w:val="00491D45"/>
    <w:rsid w:val="004944B3"/>
    <w:rsid w:val="004950C1"/>
    <w:rsid w:val="004B6CF4"/>
    <w:rsid w:val="004D0FCC"/>
    <w:rsid w:val="004D1405"/>
    <w:rsid w:val="004D39BD"/>
    <w:rsid w:val="004D5314"/>
    <w:rsid w:val="004F0A8D"/>
    <w:rsid w:val="0051211F"/>
    <w:rsid w:val="0051404E"/>
    <w:rsid w:val="0053369C"/>
    <w:rsid w:val="00536DDC"/>
    <w:rsid w:val="00566F96"/>
    <w:rsid w:val="0057652C"/>
    <w:rsid w:val="005835BA"/>
    <w:rsid w:val="00592613"/>
    <w:rsid w:val="005957D6"/>
    <w:rsid w:val="005B0751"/>
    <w:rsid w:val="005C2B62"/>
    <w:rsid w:val="005D2055"/>
    <w:rsid w:val="005D6D0D"/>
    <w:rsid w:val="005D7902"/>
    <w:rsid w:val="006342BD"/>
    <w:rsid w:val="0064130B"/>
    <w:rsid w:val="0064621F"/>
    <w:rsid w:val="00647908"/>
    <w:rsid w:val="006508AE"/>
    <w:rsid w:val="00655287"/>
    <w:rsid w:val="00665492"/>
    <w:rsid w:val="00692B6B"/>
    <w:rsid w:val="006A1A11"/>
    <w:rsid w:val="006A7EDF"/>
    <w:rsid w:val="006B65CE"/>
    <w:rsid w:val="006C0DE1"/>
    <w:rsid w:val="006C4C8E"/>
    <w:rsid w:val="006F6F92"/>
    <w:rsid w:val="00710760"/>
    <w:rsid w:val="00730B98"/>
    <w:rsid w:val="00742926"/>
    <w:rsid w:val="0074649F"/>
    <w:rsid w:val="00756257"/>
    <w:rsid w:val="0075760D"/>
    <w:rsid w:val="007576F9"/>
    <w:rsid w:val="00761100"/>
    <w:rsid w:val="00766625"/>
    <w:rsid w:val="00776C79"/>
    <w:rsid w:val="007958C6"/>
    <w:rsid w:val="007A4A82"/>
    <w:rsid w:val="007C0FCF"/>
    <w:rsid w:val="007C67DC"/>
    <w:rsid w:val="007F709B"/>
    <w:rsid w:val="00807321"/>
    <w:rsid w:val="00814855"/>
    <w:rsid w:val="00814E1A"/>
    <w:rsid w:val="00823573"/>
    <w:rsid w:val="008310EA"/>
    <w:rsid w:val="00831B26"/>
    <w:rsid w:val="008867B6"/>
    <w:rsid w:val="00887919"/>
    <w:rsid w:val="00890402"/>
    <w:rsid w:val="00897317"/>
    <w:rsid w:val="008A2337"/>
    <w:rsid w:val="008A5109"/>
    <w:rsid w:val="008A65BA"/>
    <w:rsid w:val="008B14BE"/>
    <w:rsid w:val="008B5F48"/>
    <w:rsid w:val="008B7A84"/>
    <w:rsid w:val="008C3C82"/>
    <w:rsid w:val="008C524C"/>
    <w:rsid w:val="008D680B"/>
    <w:rsid w:val="008E396D"/>
    <w:rsid w:val="008E7C4E"/>
    <w:rsid w:val="008F6A6F"/>
    <w:rsid w:val="0090337A"/>
    <w:rsid w:val="00903994"/>
    <w:rsid w:val="00911B74"/>
    <w:rsid w:val="009360EE"/>
    <w:rsid w:val="009448E4"/>
    <w:rsid w:val="00945205"/>
    <w:rsid w:val="00946474"/>
    <w:rsid w:val="009467E8"/>
    <w:rsid w:val="00952B3C"/>
    <w:rsid w:val="0096464C"/>
    <w:rsid w:val="0098563D"/>
    <w:rsid w:val="00997EE3"/>
    <w:rsid w:val="009B2860"/>
    <w:rsid w:val="009C424D"/>
    <w:rsid w:val="009E1A81"/>
    <w:rsid w:val="009F2C9F"/>
    <w:rsid w:val="00A34F8A"/>
    <w:rsid w:val="00A3648E"/>
    <w:rsid w:val="00A44C9E"/>
    <w:rsid w:val="00A56B42"/>
    <w:rsid w:val="00A64F36"/>
    <w:rsid w:val="00A7722A"/>
    <w:rsid w:val="00A808B1"/>
    <w:rsid w:val="00AB4220"/>
    <w:rsid w:val="00AB6362"/>
    <w:rsid w:val="00AC0588"/>
    <w:rsid w:val="00AC3380"/>
    <w:rsid w:val="00AD72C9"/>
    <w:rsid w:val="00B054F5"/>
    <w:rsid w:val="00B31A61"/>
    <w:rsid w:val="00B5264D"/>
    <w:rsid w:val="00B5407E"/>
    <w:rsid w:val="00B623E6"/>
    <w:rsid w:val="00B810E6"/>
    <w:rsid w:val="00B85B8E"/>
    <w:rsid w:val="00B9787A"/>
    <w:rsid w:val="00BD25D5"/>
    <w:rsid w:val="00BD780F"/>
    <w:rsid w:val="00BE37C7"/>
    <w:rsid w:val="00BE6B24"/>
    <w:rsid w:val="00BE76D1"/>
    <w:rsid w:val="00BF4BBA"/>
    <w:rsid w:val="00BF61CF"/>
    <w:rsid w:val="00C0477B"/>
    <w:rsid w:val="00C234A4"/>
    <w:rsid w:val="00C34A1A"/>
    <w:rsid w:val="00C3505A"/>
    <w:rsid w:val="00C36EC2"/>
    <w:rsid w:val="00C46DD8"/>
    <w:rsid w:val="00C520E6"/>
    <w:rsid w:val="00C53284"/>
    <w:rsid w:val="00C71561"/>
    <w:rsid w:val="00C81524"/>
    <w:rsid w:val="00C95151"/>
    <w:rsid w:val="00CB047B"/>
    <w:rsid w:val="00CC00D1"/>
    <w:rsid w:val="00CD4061"/>
    <w:rsid w:val="00CF6E3A"/>
    <w:rsid w:val="00D0690D"/>
    <w:rsid w:val="00D07FA7"/>
    <w:rsid w:val="00D16024"/>
    <w:rsid w:val="00D24FB4"/>
    <w:rsid w:val="00D3102B"/>
    <w:rsid w:val="00D37E46"/>
    <w:rsid w:val="00D47481"/>
    <w:rsid w:val="00D511CF"/>
    <w:rsid w:val="00D5662C"/>
    <w:rsid w:val="00D572C5"/>
    <w:rsid w:val="00D602D9"/>
    <w:rsid w:val="00D9619D"/>
    <w:rsid w:val="00D9708C"/>
    <w:rsid w:val="00DA30CD"/>
    <w:rsid w:val="00DA4E49"/>
    <w:rsid w:val="00DD3BF9"/>
    <w:rsid w:val="00DD5BF9"/>
    <w:rsid w:val="00E14E82"/>
    <w:rsid w:val="00E178B1"/>
    <w:rsid w:val="00E40F45"/>
    <w:rsid w:val="00E514A6"/>
    <w:rsid w:val="00E62FC1"/>
    <w:rsid w:val="00E638AD"/>
    <w:rsid w:val="00E74A62"/>
    <w:rsid w:val="00E85D60"/>
    <w:rsid w:val="00EA54A6"/>
    <w:rsid w:val="00EA7130"/>
    <w:rsid w:val="00EB59E0"/>
    <w:rsid w:val="00EC0635"/>
    <w:rsid w:val="00EC5E88"/>
    <w:rsid w:val="00ED1181"/>
    <w:rsid w:val="00ED27A9"/>
    <w:rsid w:val="00ED67E3"/>
    <w:rsid w:val="00EF71AB"/>
    <w:rsid w:val="00F15BFC"/>
    <w:rsid w:val="00F23FD4"/>
    <w:rsid w:val="00F26FFF"/>
    <w:rsid w:val="00F32DEA"/>
    <w:rsid w:val="00F3313B"/>
    <w:rsid w:val="00F3548E"/>
    <w:rsid w:val="00F40735"/>
    <w:rsid w:val="00F45C50"/>
    <w:rsid w:val="00F46138"/>
    <w:rsid w:val="00F47F04"/>
    <w:rsid w:val="00F65FEE"/>
    <w:rsid w:val="00F70264"/>
    <w:rsid w:val="00F719E9"/>
    <w:rsid w:val="00F72476"/>
    <w:rsid w:val="00F846A2"/>
    <w:rsid w:val="00F96708"/>
    <w:rsid w:val="00F96CAD"/>
    <w:rsid w:val="00FB4A25"/>
    <w:rsid w:val="00FD1EE3"/>
    <w:rsid w:val="00FF41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343118E-E82D-4485-A505-A4E237940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134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B65CE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6B65CE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Pieddepage">
    <w:name w:val="footer"/>
    <w:basedOn w:val="Normal"/>
    <w:link w:val="PieddepageCar"/>
    <w:uiPriority w:val="99"/>
    <w:semiHidden/>
    <w:unhideWhenUsed/>
    <w:rsid w:val="006B65CE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B65CE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36EC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36EC2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143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Boudjerda</dc:creator>
  <cp:lastModifiedBy>Ahmed Boudjerda</cp:lastModifiedBy>
  <cp:revision>3</cp:revision>
  <cp:lastPrinted>2015-06-19T17:28:00Z</cp:lastPrinted>
  <dcterms:created xsi:type="dcterms:W3CDTF">2015-06-21T12:45:00Z</dcterms:created>
  <dcterms:modified xsi:type="dcterms:W3CDTF">2015-07-06T09:44:00Z</dcterms:modified>
</cp:coreProperties>
</file>