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733C0D" w:rsidRP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fluoro-hydrocarbures</w:t>
      </w:r>
      <w:proofErr w:type="spellEnd"/>
      <w:r w:rsidRPr="00733C0D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733C0D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possèdent</w:t>
      </w:r>
      <w:proofErr w:type="spellEnd"/>
      <w:r w:rsidRPr="00733C0D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très</w:t>
      </w:r>
      <w:proofErr w:type="spellEnd"/>
      <w:r w:rsidRPr="00733C0D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pacing w:val="-1"/>
          <w:sz w:val="24"/>
          <w:szCs w:val="24"/>
        </w:rPr>
        <w:t>important</w:t>
      </w:r>
      <w:r w:rsidRPr="00733C0D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733C0D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plusieurs</w:t>
      </w:r>
      <w:proofErr w:type="spellEnd"/>
      <w:r w:rsidRPr="00733C0D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applications</w:t>
      </w:r>
      <w:r w:rsidRPr="00733C0D">
        <w:rPr>
          <w:rFonts w:ascii="Times New Roman" w:hAnsi="Times New Roman" w:cs="Times New Roman"/>
          <w:spacing w:val="27"/>
          <w:w w:val="9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industrielles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733C0D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733C0D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produits</w:t>
      </w:r>
      <w:proofErr w:type="spellEnd"/>
      <w:r w:rsidRPr="00733C0D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chimiques</w:t>
      </w:r>
      <w:proofErr w:type="spellEnd"/>
      <w:r w:rsidRPr="00733C0D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733C0D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acceptés</w:t>
      </w:r>
      <w:proofErr w:type="spellEnd"/>
      <w:r w:rsidRPr="00733C0D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733C0D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diverses</w:t>
      </w:r>
      <w:proofErr w:type="spellEnd"/>
      <w:r w:rsidRPr="00733C0D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industries</w:t>
      </w:r>
      <w:r w:rsidRPr="00733C0D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applications</w:t>
      </w:r>
      <w:r w:rsidRPr="00733C0D">
        <w:rPr>
          <w:rFonts w:ascii="Times New Roman" w:hAnsi="Times New Roman" w:cs="Times New Roman"/>
          <w:spacing w:val="27"/>
          <w:w w:val="9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principales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,</w:t>
      </w:r>
      <w:r w:rsidRPr="00733C0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telles</w:t>
      </w:r>
      <w:proofErr w:type="spellEnd"/>
      <w:r w:rsidRPr="00733C0D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733C0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carburant,</w:t>
      </w:r>
      <w:r w:rsidRPr="00733C0D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médecine</w:t>
      </w:r>
      <w:proofErr w:type="spellEnd"/>
      <w:r w:rsidRPr="00733C0D">
        <w:rPr>
          <w:rFonts w:ascii="Times New Roman" w:hAnsi="Times New Roman" w:cs="Times New Roman"/>
          <w:spacing w:val="-1"/>
          <w:sz w:val="24"/>
          <w:szCs w:val="24"/>
        </w:rPr>
        <w:t>,</w:t>
      </w:r>
      <w:r w:rsidRPr="00733C0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biologie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,</w:t>
      </w:r>
      <w:r w:rsidRPr="00733C0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gramStart"/>
      <w:r w:rsidRPr="00733C0D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733C0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dissolvants</w:t>
      </w:r>
      <w:proofErr w:type="spellEnd"/>
      <w:r w:rsidRPr="00733C0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techniques.</w:t>
      </w:r>
    </w:p>
    <w:p w:rsidR="00733C0D" w:rsidRP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before="5" w:after="0" w:line="359" w:lineRule="auto"/>
        <w:ind w:left="118" w:right="1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L'étude</w:t>
      </w:r>
      <w:proofErr w:type="spellEnd"/>
      <w:r w:rsidRPr="00733C0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quantitative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équilibres</w:t>
      </w:r>
      <w:proofErr w:type="spellEnd"/>
      <w:r w:rsidRPr="00733C0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</w:t>
      </w:r>
      <w:r w:rsidRPr="00733C0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phase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liquide-liquide</w:t>
      </w:r>
      <w:proofErr w:type="spellEnd"/>
      <w:r w:rsidRPr="00733C0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proofErr w:type="spellStart"/>
      <w:proofErr w:type="gramStart"/>
      <w:r w:rsidRPr="00733C0D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733C0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nécessaire</w:t>
      </w:r>
      <w:proofErr w:type="spellEnd"/>
      <w:r w:rsidRPr="00733C0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733C0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processus</w:t>
      </w:r>
      <w:proofErr w:type="spellEnd"/>
      <w:r w:rsidRPr="00733C0D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du</w:t>
      </w:r>
      <w:r w:rsidRPr="00733C0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génie</w:t>
      </w:r>
      <w:proofErr w:type="spellEnd"/>
      <w:r w:rsidRPr="00733C0D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chimique</w:t>
      </w:r>
      <w:proofErr w:type="spellEnd"/>
      <w:r w:rsidRPr="00733C0D">
        <w:rPr>
          <w:rFonts w:ascii="Times New Roman" w:hAnsi="Times New Roman" w:cs="Times New Roman"/>
          <w:spacing w:val="-1"/>
          <w:sz w:val="24"/>
          <w:szCs w:val="24"/>
        </w:rPr>
        <w:t>;</w:t>
      </w:r>
      <w:r w:rsidRPr="00733C0D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pacing w:val="-1"/>
          <w:sz w:val="24"/>
          <w:szCs w:val="24"/>
        </w:rPr>
        <w:t>simulation,</w:t>
      </w:r>
      <w:r w:rsidRPr="00733C0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optimisation</w:t>
      </w:r>
      <w:proofErr w:type="spellEnd"/>
      <w:r w:rsidRPr="00733C0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opérations</w:t>
      </w:r>
      <w:proofErr w:type="spellEnd"/>
      <w:r w:rsidRPr="00733C0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</w:t>
      </w:r>
      <w:r w:rsidRPr="00733C0D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séparation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,</w:t>
      </w:r>
      <w:r w:rsidRPr="00733C0D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et</w:t>
      </w:r>
      <w:r w:rsidRPr="00733C0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études</w:t>
      </w:r>
      <w:proofErr w:type="spellEnd"/>
      <w:r w:rsidRPr="00733C0D">
        <w:rPr>
          <w:rFonts w:ascii="Times New Roman" w:hAnsi="Times New Roman" w:cs="Times New Roman"/>
          <w:spacing w:val="51"/>
          <w:w w:val="9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thermodynamiques</w:t>
      </w:r>
      <w:proofErr w:type="spellEnd"/>
      <w:r w:rsidRPr="00733C0D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théoriques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.</w:t>
      </w:r>
    </w:p>
    <w:p w:rsidR="00733C0D" w:rsidRP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before="5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</w:rPr>
      </w:pPr>
      <w:r w:rsidRPr="00733C0D">
        <w:rPr>
          <w:rFonts w:ascii="Times New Roman" w:hAnsi="Times New Roman" w:cs="Times New Roman"/>
          <w:sz w:val="24"/>
          <w:szCs w:val="24"/>
        </w:rPr>
        <w:t>Le</w:t>
      </w:r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but</w:t>
      </w:r>
      <w:r w:rsidRPr="00733C0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</w:t>
      </w:r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proofErr w:type="gramStart"/>
      <w:r w:rsidRPr="00733C0D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733C0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travail</w:t>
      </w:r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733C0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d'obtenir</w:t>
      </w:r>
      <w:proofErr w:type="spellEnd"/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expérimentaux</w:t>
      </w:r>
      <w:proofErr w:type="spellEnd"/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solubilités</w:t>
      </w:r>
      <w:proofErr w:type="spellEnd"/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et</w:t>
      </w:r>
      <w:r w:rsidRPr="00733C0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équilibres</w:t>
      </w:r>
      <w:proofErr w:type="spellEnd"/>
      <w:r w:rsidRPr="00733C0D">
        <w:rPr>
          <w:rFonts w:ascii="Times New Roman" w:hAnsi="Times New Roman" w:cs="Times New Roman"/>
          <w:spacing w:val="37"/>
          <w:w w:val="9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thermodynamiques</w:t>
      </w:r>
      <w:proofErr w:type="spellEnd"/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liquide-liquide</w:t>
      </w:r>
      <w:proofErr w:type="spellEnd"/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et</w:t>
      </w:r>
      <w:r w:rsidRPr="00733C0D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d'étudier</w:t>
      </w:r>
      <w:proofErr w:type="spellEnd"/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</w:t>
      </w:r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comportement</w:t>
      </w:r>
      <w:proofErr w:type="spellEnd"/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équilibres</w:t>
      </w:r>
      <w:proofErr w:type="spellEnd"/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</w:t>
      </w:r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phase</w:t>
      </w:r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solutions</w:t>
      </w:r>
      <w:r w:rsidRPr="00733C0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aqueuses</w:t>
      </w:r>
      <w:proofErr w:type="spellEnd"/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contenant</w:t>
      </w:r>
      <w:proofErr w:type="spellEnd"/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composés</w:t>
      </w:r>
      <w:proofErr w:type="spellEnd"/>
      <w:r w:rsidRPr="00733C0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organiques</w:t>
      </w:r>
      <w:proofErr w:type="spellEnd"/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fluorés</w:t>
      </w:r>
      <w:proofErr w:type="spellEnd"/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avec</w:t>
      </w:r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alcools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,</w:t>
      </w:r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à</w:t>
      </w:r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trois</w:t>
      </w:r>
      <w:proofErr w:type="spellEnd"/>
      <w:r w:rsidRPr="00733C0D">
        <w:rPr>
          <w:rFonts w:ascii="Times New Roman" w:hAnsi="Times New Roman" w:cs="Times New Roman"/>
          <w:spacing w:val="26"/>
          <w:w w:val="9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températures</w:t>
      </w:r>
      <w:proofErr w:type="spellEnd"/>
      <w:r w:rsidRPr="00733C0D">
        <w:rPr>
          <w:rFonts w:ascii="Times New Roman" w:hAnsi="Times New Roman" w:cs="Times New Roman"/>
          <w:spacing w:val="-1"/>
          <w:sz w:val="24"/>
          <w:szCs w:val="24"/>
        </w:rPr>
        <w:t>.</w:t>
      </w:r>
    </w:p>
    <w:p w:rsidR="00733C0D" w:rsidRP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before="5" w:after="0" w:line="360" w:lineRule="auto"/>
        <w:ind w:left="118" w:right="109"/>
        <w:jc w:val="both"/>
        <w:rPr>
          <w:rFonts w:ascii="Times New Roman" w:hAnsi="Times New Roman" w:cs="Times New Roman"/>
          <w:sz w:val="24"/>
          <w:szCs w:val="24"/>
        </w:rPr>
      </w:pP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733C0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expérimentaux</w:t>
      </w:r>
      <w:proofErr w:type="spellEnd"/>
      <w:r w:rsidRPr="00733C0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solubilités</w:t>
      </w:r>
      <w:proofErr w:type="spellEnd"/>
      <w:r w:rsidRPr="00733C0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et</w:t>
      </w:r>
      <w:r w:rsidRPr="00733C0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 xml:space="preserve">des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équilibres</w:t>
      </w:r>
      <w:proofErr w:type="spellEnd"/>
      <w:r w:rsidRPr="00733C0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liquide-liquide</w:t>
      </w:r>
      <w:proofErr w:type="spellEnd"/>
      <w:r w:rsidRPr="00733C0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 xml:space="preserve"> pour</w:t>
      </w:r>
      <w:r w:rsidRPr="00733C0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systèmes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 xml:space="preserve"> (eau +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alcool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fluorobenzene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 xml:space="preserve">) et (eau +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alcool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 xml:space="preserve"> +</w:t>
      </w:r>
      <w:r w:rsidRPr="00733C0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33C0D">
        <w:rPr>
          <w:rFonts w:ascii="Symbol" w:hAnsi="Symbol" w:cs="Symbol"/>
          <w:sz w:val="24"/>
          <w:szCs w:val="24"/>
        </w:rPr>
        <w:t></w:t>
      </w:r>
      <w:proofErr w:type="gramStart"/>
      <w:r w:rsidRPr="00733C0D">
        <w:rPr>
          <w:rFonts w:ascii="Times New Roman" w:hAnsi="Times New Roman" w:cs="Times New Roman"/>
          <w:sz w:val="24"/>
          <w:szCs w:val="24"/>
        </w:rPr>
        <w:t>,</w:t>
      </w:r>
      <w:r w:rsidRPr="00733C0D">
        <w:rPr>
          <w:rFonts w:ascii="Symbol" w:hAnsi="Symbol" w:cs="Symbol"/>
          <w:sz w:val="24"/>
          <w:szCs w:val="24"/>
        </w:rPr>
        <w:t></w:t>
      </w:r>
      <w:proofErr w:type="gramEnd"/>
      <w:r w:rsidRPr="00733C0D">
        <w:rPr>
          <w:rFonts w:ascii="Times New Roman" w:hAnsi="Times New Roman" w:cs="Times New Roman"/>
          <w:sz w:val="24"/>
          <w:szCs w:val="24"/>
        </w:rPr>
        <w:t>,</w:t>
      </w:r>
      <w:r w:rsidRPr="00733C0D">
        <w:rPr>
          <w:rFonts w:ascii="Symbol" w:hAnsi="Symbol" w:cs="Symbol"/>
          <w:sz w:val="24"/>
          <w:szCs w:val="24"/>
        </w:rPr>
        <w:t></w:t>
      </w:r>
      <w:r w:rsidRPr="00733C0D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trifluorotoluene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 xml:space="preserve">);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alcool</w:t>
      </w:r>
      <w:proofErr w:type="spellEnd"/>
    </w:p>
    <w:p w:rsidR="00733C0D" w:rsidRP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after="0" w:line="360" w:lineRule="auto"/>
        <w:ind w:left="118" w:right="108"/>
        <w:jc w:val="both"/>
        <w:rPr>
          <w:rFonts w:ascii="Times New Roman" w:hAnsi="Times New Roman" w:cs="Times New Roman"/>
          <w:sz w:val="24"/>
          <w:szCs w:val="24"/>
        </w:rPr>
      </w:pPr>
      <w:r w:rsidRPr="00733C0D">
        <w:rPr>
          <w:rFonts w:ascii="Times New Roman" w:hAnsi="Times New Roman" w:cs="Times New Roman"/>
          <w:sz w:val="24"/>
          <w:szCs w:val="24"/>
        </w:rPr>
        <w:t>=</w:t>
      </w:r>
      <w:r w:rsidRPr="00733C0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méthanol</w:t>
      </w:r>
      <w:proofErr w:type="spellEnd"/>
      <w:r w:rsidRPr="00733C0D">
        <w:rPr>
          <w:rFonts w:ascii="Times New Roman" w:hAnsi="Times New Roman" w:cs="Times New Roman"/>
          <w:spacing w:val="-1"/>
          <w:sz w:val="24"/>
          <w:szCs w:val="24"/>
        </w:rPr>
        <w:t>,</w:t>
      </w:r>
      <w:r w:rsidRPr="00733C0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733C0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éthanol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,</w:t>
      </w:r>
      <w:r w:rsidRPr="00733C0D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733C0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2-propanol.</w:t>
      </w:r>
      <w:r w:rsidRPr="00733C0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mesures</w:t>
      </w:r>
      <w:proofErr w:type="spellEnd"/>
      <w:r w:rsidRPr="00733C0D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733C0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effectuées</w:t>
      </w:r>
      <w:proofErr w:type="spellEnd"/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733C0D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733C0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cellule</w:t>
      </w:r>
      <w:r w:rsidRPr="00733C0D">
        <w:rPr>
          <w:rFonts w:ascii="Times New Roman" w:hAnsi="Times New Roman" w:cs="Times New Roman"/>
          <w:spacing w:val="23"/>
          <w:w w:val="99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d'équilibre</w:t>
      </w:r>
      <w:proofErr w:type="spellEnd"/>
      <w:r w:rsidRPr="00733C0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liquide-liquide</w:t>
      </w:r>
      <w:proofErr w:type="spellEnd"/>
      <w:r w:rsidRPr="00733C0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à</w:t>
      </w:r>
      <w:r w:rsidRPr="00733C0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températures</w:t>
      </w:r>
      <w:proofErr w:type="spellEnd"/>
      <w:r w:rsidRPr="00733C0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T</w:t>
      </w:r>
      <w:r w:rsidRPr="00733C0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=</w:t>
      </w:r>
      <w:r w:rsidRPr="00733C0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(288.15,</w:t>
      </w:r>
      <w:r w:rsidRPr="00733C0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298.15,</w:t>
      </w:r>
      <w:r w:rsidRPr="00733C0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308.15;</w:t>
      </w:r>
      <w:r w:rsidRPr="00733C0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33C0D">
        <w:rPr>
          <w:rFonts w:ascii="Symbol" w:hAnsi="Symbol" w:cs="Symbol"/>
          <w:sz w:val="24"/>
          <w:szCs w:val="24"/>
        </w:rPr>
        <w:t></w:t>
      </w:r>
      <w:r w:rsidRPr="00733C0D">
        <w:rPr>
          <w:rFonts w:ascii="Symbol" w:hAnsi="Symbol" w:cs="Symbol"/>
          <w:spacing w:val="-3"/>
          <w:sz w:val="24"/>
          <w:szCs w:val="24"/>
        </w:rPr>
        <w:t></w:t>
      </w:r>
      <w:r w:rsidRPr="00733C0D">
        <w:rPr>
          <w:rFonts w:ascii="Times New Roman" w:hAnsi="Times New Roman" w:cs="Times New Roman"/>
          <w:sz w:val="24"/>
          <w:szCs w:val="24"/>
        </w:rPr>
        <w:t>0.05)</w:t>
      </w:r>
      <w:r w:rsidRPr="00733C0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K</w:t>
      </w:r>
      <w:r w:rsidRPr="00733C0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gramStart"/>
      <w:r w:rsidRPr="00733C0D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733C0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pression</w:t>
      </w:r>
      <w:proofErr w:type="spellEnd"/>
      <w:r w:rsidRPr="00733C0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=</w:t>
      </w:r>
      <w:r w:rsidRPr="00733C0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101.2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kPa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.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pacing w:val="-1"/>
          <w:sz w:val="24"/>
          <w:szCs w:val="24"/>
        </w:rPr>
        <w:t>compositions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équilibres</w:t>
      </w:r>
      <w:proofErr w:type="spellEnd"/>
      <w:r w:rsidRPr="00733C0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liquide-liquide</w:t>
      </w:r>
      <w:proofErr w:type="spellEnd"/>
      <w:r w:rsidRPr="00733C0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chaque</w:t>
      </w:r>
      <w:proofErr w:type="spellEnd"/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phase</w:t>
      </w:r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733C0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obtenues</w:t>
      </w:r>
      <w:proofErr w:type="spellEnd"/>
      <w:r w:rsidRPr="00733C0D">
        <w:rPr>
          <w:rFonts w:ascii="Times New Roman" w:hAnsi="Times New Roman" w:cs="Times New Roman"/>
          <w:spacing w:val="20"/>
          <w:w w:val="9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pour</w:t>
      </w:r>
      <w:r w:rsidRPr="00733C0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la</w:t>
      </w:r>
      <w:r w:rsidRPr="00733C0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chromatographie</w:t>
      </w:r>
      <w:proofErr w:type="spellEnd"/>
      <w:r w:rsidRPr="00733C0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en</w:t>
      </w:r>
      <w:r w:rsidRPr="00733C0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phase</w:t>
      </w:r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gazeuse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.</w:t>
      </w:r>
    </w:p>
    <w:p w:rsidR="00733C0D" w:rsidRP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before="5" w:after="0" w:line="360" w:lineRule="auto"/>
        <w:ind w:left="118" w:right="110"/>
        <w:jc w:val="both"/>
        <w:rPr>
          <w:rFonts w:ascii="Times New Roman" w:hAnsi="Times New Roman" w:cs="Times New Roman"/>
          <w:sz w:val="24"/>
          <w:szCs w:val="24"/>
        </w:rPr>
      </w:pP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733C0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expérimentaux</w:t>
      </w:r>
      <w:proofErr w:type="spellEnd"/>
      <w:r w:rsidRPr="00733C0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solubilités</w:t>
      </w:r>
      <w:proofErr w:type="spellEnd"/>
      <w:r w:rsidRPr="00733C0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proofErr w:type="gramStart"/>
      <w:r w:rsidRPr="00733C0D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733C0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équilibres</w:t>
      </w:r>
      <w:proofErr w:type="spellEnd"/>
      <w:r w:rsidRPr="00733C0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liquide-liquide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 xml:space="preserve"> pour</w:t>
      </w:r>
      <w:r w:rsidRPr="00733C0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systèmes</w:t>
      </w:r>
      <w:proofErr w:type="spellEnd"/>
      <w:r w:rsidRPr="00733C0D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étudiés</w:t>
      </w:r>
      <w:proofErr w:type="spellEnd"/>
      <w:r w:rsidRPr="00733C0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bien</w:t>
      </w:r>
      <w:proofErr w:type="spellEnd"/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lissés</w:t>
      </w:r>
      <w:proofErr w:type="spellEnd"/>
      <w:r w:rsidRPr="00733C0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par</w:t>
      </w:r>
      <w:r w:rsidRPr="00733C0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équations</w:t>
      </w:r>
      <w:proofErr w:type="spellEnd"/>
      <w:r w:rsidRPr="00733C0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empiriques</w:t>
      </w:r>
      <w:proofErr w:type="spellEnd"/>
      <w:r w:rsidRPr="00733C0D">
        <w:rPr>
          <w:rFonts w:ascii="Times New Roman" w:hAnsi="Times New Roman" w:cs="Times New Roman"/>
          <w:spacing w:val="-1"/>
          <w:sz w:val="24"/>
          <w:szCs w:val="24"/>
        </w:rPr>
        <w:t>.</w:t>
      </w:r>
    </w:p>
    <w:p w:rsidR="00733C0D" w:rsidRP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before="5" w:after="0" w:line="360" w:lineRule="auto"/>
        <w:ind w:left="118" w:right="1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pacing w:val="-1"/>
          <w:sz w:val="24"/>
          <w:szCs w:val="24"/>
        </w:rPr>
        <w:t>compositions</w:t>
      </w:r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critiques</w:t>
      </w:r>
      <w:proofErr w:type="gramEnd"/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des</w:t>
      </w:r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solutions,</w:t>
      </w:r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coefficients</w:t>
      </w:r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</w:t>
      </w:r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la</w:t>
      </w:r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distribution,</w:t>
      </w:r>
      <w:r w:rsidRPr="00733C0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et</w:t>
      </w:r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sélectivités</w:t>
      </w:r>
      <w:proofErr w:type="spellEnd"/>
      <w:r w:rsidRPr="00733C0D">
        <w:rPr>
          <w:rFonts w:ascii="Times New Roman" w:hAnsi="Times New Roman" w:cs="Times New Roman"/>
          <w:spacing w:val="20"/>
          <w:w w:val="99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de</w:t>
      </w:r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chaque</w:t>
      </w:r>
      <w:proofErr w:type="spellEnd"/>
      <w:r w:rsidRPr="00733C0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pacing w:val="-1"/>
          <w:sz w:val="24"/>
          <w:szCs w:val="24"/>
        </w:rPr>
        <w:t>composé</w:t>
      </w:r>
      <w:proofErr w:type="spellEnd"/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fluoré</w:t>
      </w:r>
      <w:proofErr w:type="spellEnd"/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les</w:t>
      </w:r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33C0D">
        <w:rPr>
          <w:rFonts w:ascii="Times New Roman" w:hAnsi="Times New Roman" w:cs="Times New Roman"/>
          <w:sz w:val="24"/>
          <w:szCs w:val="24"/>
        </w:rPr>
        <w:t>solutions</w:t>
      </w:r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ternaires</w:t>
      </w:r>
      <w:proofErr w:type="spellEnd"/>
      <w:r w:rsidRPr="00733C0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733C0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733C0D">
        <w:rPr>
          <w:rFonts w:ascii="Times New Roman" w:hAnsi="Times New Roman" w:cs="Times New Roman"/>
          <w:sz w:val="24"/>
          <w:szCs w:val="24"/>
        </w:rPr>
        <w:t>rapportées</w:t>
      </w:r>
      <w:proofErr w:type="spellEnd"/>
      <w:r w:rsidRPr="00733C0D">
        <w:rPr>
          <w:rFonts w:ascii="Times New Roman" w:hAnsi="Times New Roman" w:cs="Times New Roman"/>
          <w:sz w:val="24"/>
          <w:szCs w:val="24"/>
        </w:rPr>
        <w:t>.</w:t>
      </w:r>
    </w:p>
    <w:p w:rsidR="00B23E88" w:rsidRPr="00733C0D" w:rsidRDefault="00B23E88" w:rsidP="00733C0D">
      <w:pPr>
        <w:jc w:val="both"/>
        <w:rPr>
          <w:rFonts w:hint="cs"/>
          <w:lang w:bidi="ar-DZ"/>
        </w:rPr>
      </w:pPr>
    </w:p>
    <w:sectPr w:rsidR="00B23E88" w:rsidRPr="00733C0D" w:rsidSect="00733C0D">
      <w:pgSz w:w="11900" w:h="16840"/>
      <w:pgMar w:top="1440" w:right="1080" w:bottom="1440" w:left="1080" w:header="720" w:footer="720" w:gutter="0"/>
      <w:cols w:space="720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34DDF"/>
    <w:rsid w:val="000F4612"/>
    <w:rsid w:val="005F47AF"/>
    <w:rsid w:val="00733C0D"/>
    <w:rsid w:val="00B23E88"/>
    <w:rsid w:val="00D34D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E8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733C0D"/>
    <w:pPr>
      <w:autoSpaceDE w:val="0"/>
      <w:autoSpaceDN w:val="0"/>
      <w:bidi w:val="0"/>
      <w:adjustRightInd w:val="0"/>
      <w:spacing w:before="5" w:after="0" w:line="240" w:lineRule="auto"/>
      <w:ind w:left="118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33C0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</cp:revision>
  <dcterms:created xsi:type="dcterms:W3CDTF">2015-10-07T10:14:00Z</dcterms:created>
  <dcterms:modified xsi:type="dcterms:W3CDTF">2015-10-08T12:35:00Z</dcterms:modified>
</cp:coreProperties>
</file>