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5629" w:rsidRDefault="00CD5629" w:rsidP="00345778">
      <w:pPr>
        <w:bidi/>
        <w:jc w:val="both"/>
        <w:rPr>
          <w:rFonts w:asciiTheme="majorBidi" w:eastAsia="Times New Roman" w:hAnsiTheme="majorBidi" w:cstheme="majorBidi"/>
          <w:b/>
          <w:bCs/>
          <w:sz w:val="24"/>
          <w:szCs w:val="24"/>
          <w:lang w:eastAsia="fr-FR"/>
        </w:rPr>
      </w:pPr>
      <w:r w:rsidRPr="00CD5629">
        <w:rPr>
          <w:rFonts w:asciiTheme="majorBidi" w:eastAsia="Times New Roman" w:hAnsiTheme="majorBidi" w:cstheme="majorBidi"/>
          <w:b/>
          <w:bCs/>
          <w:sz w:val="24"/>
          <w:szCs w:val="24"/>
          <w:rtl/>
          <w:lang w:eastAsia="fr-FR"/>
        </w:rPr>
        <w:t>ملخص:</w:t>
      </w:r>
    </w:p>
    <w:p w:rsidR="00293670" w:rsidRPr="00293670" w:rsidRDefault="00293670" w:rsidP="0026154B">
      <w:pPr>
        <w:bidi/>
        <w:jc w:val="both"/>
        <w:rPr>
          <w:rFonts w:asciiTheme="majorBidi" w:eastAsia="Times New Roman" w:hAnsiTheme="majorBidi" w:cstheme="majorBidi"/>
          <w:sz w:val="24"/>
          <w:szCs w:val="24"/>
          <w:rtl/>
          <w:lang w:eastAsia="fr-FR"/>
        </w:rPr>
      </w:pPr>
      <w:r w:rsidRPr="00293670">
        <w:rPr>
          <w:rFonts w:asciiTheme="majorBidi" w:eastAsia="Times New Roman" w:hAnsiTheme="majorBidi" w:cs="Times New Roman" w:hint="cs"/>
          <w:sz w:val="24"/>
          <w:szCs w:val="24"/>
          <w:rtl/>
          <w:lang w:eastAsia="fr-FR"/>
        </w:rPr>
        <w:t>الخصائص</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الميكانيكية</w:t>
      </w:r>
      <w:r w:rsidRPr="00293670">
        <w:rPr>
          <w:rFonts w:asciiTheme="majorBidi" w:eastAsia="Times New Roman" w:hAnsiTheme="majorBidi" w:cs="Times New Roman"/>
          <w:sz w:val="24"/>
          <w:szCs w:val="24"/>
          <w:rtl/>
          <w:lang w:eastAsia="fr-FR"/>
        </w:rPr>
        <w:t xml:space="preserve"> </w:t>
      </w:r>
      <w:proofErr w:type="spellStart"/>
      <w:r w:rsidRPr="00293670">
        <w:rPr>
          <w:rFonts w:asciiTheme="majorBidi" w:eastAsia="Times New Roman" w:hAnsiTheme="majorBidi" w:cs="Times New Roman" w:hint="cs"/>
          <w:sz w:val="24"/>
          <w:szCs w:val="24"/>
          <w:rtl/>
          <w:lang w:eastAsia="fr-FR"/>
        </w:rPr>
        <w:t>للبوليمرات</w:t>
      </w:r>
      <w:proofErr w:type="spellEnd"/>
      <w:r w:rsidRPr="00293670">
        <w:rPr>
          <w:rFonts w:asciiTheme="majorBidi" w:eastAsia="Times New Roman" w:hAnsiTheme="majorBidi" w:cs="Times New Roman"/>
          <w:sz w:val="24"/>
          <w:szCs w:val="24"/>
          <w:rtl/>
          <w:lang w:eastAsia="fr-FR"/>
        </w:rPr>
        <w:t xml:space="preserve"> </w:t>
      </w:r>
      <w:proofErr w:type="spellStart"/>
      <w:r w:rsidRPr="00293670">
        <w:rPr>
          <w:rFonts w:asciiTheme="majorBidi" w:eastAsia="Times New Roman" w:hAnsiTheme="majorBidi" w:cs="Times New Roman" w:hint="cs"/>
          <w:sz w:val="24"/>
          <w:szCs w:val="24"/>
          <w:rtl/>
          <w:lang w:eastAsia="fr-FR"/>
        </w:rPr>
        <w:t>ال</w:t>
      </w:r>
      <w:r w:rsidR="00345778">
        <w:rPr>
          <w:rFonts w:asciiTheme="majorBidi" w:eastAsia="Times New Roman" w:hAnsiTheme="majorBidi" w:cs="Times New Roman" w:hint="cs"/>
          <w:sz w:val="24"/>
          <w:szCs w:val="24"/>
          <w:rtl/>
          <w:lang w:eastAsia="fr-FR"/>
        </w:rPr>
        <w:t>ا</w:t>
      </w:r>
      <w:r w:rsidRPr="00293670">
        <w:rPr>
          <w:rFonts w:asciiTheme="majorBidi" w:eastAsia="Times New Roman" w:hAnsiTheme="majorBidi" w:cs="Times New Roman" w:hint="cs"/>
          <w:sz w:val="24"/>
          <w:szCs w:val="24"/>
          <w:rtl/>
          <w:lang w:eastAsia="fr-FR"/>
        </w:rPr>
        <w:t>متبلورة</w:t>
      </w:r>
      <w:proofErr w:type="spellEnd"/>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تضبطها</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ظواهر</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استرخاء</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تخضع</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بشدة</w:t>
      </w:r>
      <w:r w:rsidR="00345778">
        <w:rPr>
          <w:rFonts w:asciiTheme="majorBidi" w:eastAsia="Times New Roman" w:hAnsiTheme="majorBidi" w:cs="Times New Roman" w:hint="cs"/>
          <w:sz w:val="24"/>
          <w:szCs w:val="24"/>
          <w:rtl/>
          <w:lang w:eastAsia="fr-FR"/>
        </w:rPr>
        <w:t xml:space="preserve"> </w:t>
      </w:r>
      <w:r w:rsidR="0026154B">
        <w:rPr>
          <w:rFonts w:asciiTheme="majorBidi" w:eastAsia="Times New Roman" w:hAnsiTheme="majorBidi" w:cs="Times New Roman" w:hint="cs"/>
          <w:sz w:val="24"/>
          <w:szCs w:val="24"/>
          <w:rtl/>
          <w:lang w:eastAsia="fr-FR"/>
        </w:rPr>
        <w:t>لل</w:t>
      </w:r>
      <w:r w:rsidRPr="00293670">
        <w:rPr>
          <w:rFonts w:asciiTheme="majorBidi" w:eastAsia="Times New Roman" w:hAnsiTheme="majorBidi" w:cs="Times New Roman" w:hint="cs"/>
          <w:sz w:val="24"/>
          <w:szCs w:val="24"/>
          <w:rtl/>
          <w:lang w:eastAsia="fr-FR"/>
        </w:rPr>
        <w:t>حرارة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و</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سرعة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التشويه</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أيضا،</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السلوك</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المرن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اللزج</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اللدن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غير</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الخطي</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لهذه</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المواد</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لا</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يمكن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أن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يتم</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بنماذج</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الظواهر</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إلا</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على</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مجالات</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دراسة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محددة</w:t>
      </w:r>
      <w:r w:rsidRPr="00293670">
        <w:rPr>
          <w:rFonts w:asciiTheme="majorBidi" w:eastAsia="Times New Roman" w:hAnsiTheme="majorBidi" w:cs="Times New Roman"/>
          <w:sz w:val="24"/>
          <w:szCs w:val="24"/>
          <w:rtl/>
          <w:lang w:eastAsia="fr-FR"/>
        </w:rPr>
        <w:t xml:space="preserve"> . </w:t>
      </w:r>
      <w:r w:rsidRPr="00293670">
        <w:rPr>
          <w:rFonts w:asciiTheme="majorBidi" w:eastAsia="Times New Roman" w:hAnsiTheme="majorBidi" w:cs="Times New Roman" w:hint="cs"/>
          <w:sz w:val="24"/>
          <w:szCs w:val="24"/>
          <w:rtl/>
          <w:lang w:eastAsia="fr-FR"/>
        </w:rPr>
        <w:t>النموذج</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المقترح،</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المسمى</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نموذج</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العيوب</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شبه</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النقطية</w:t>
      </w:r>
      <w:r w:rsidRPr="00293670">
        <w:rPr>
          <w:rFonts w:asciiTheme="majorBidi" w:eastAsia="Times New Roman" w:hAnsiTheme="majorBidi" w:cs="Times New Roman"/>
          <w:sz w:val="24"/>
          <w:szCs w:val="24"/>
          <w:rtl/>
          <w:lang w:eastAsia="fr-FR"/>
        </w:rPr>
        <w:t xml:space="preserve"> </w:t>
      </w:r>
      <w:proofErr w:type="spellStart"/>
      <w:r w:rsidRPr="00293670">
        <w:rPr>
          <w:rFonts w:asciiTheme="majorBidi" w:eastAsia="Times New Roman" w:hAnsiTheme="majorBidi" w:cs="Times New Roman" w:hint="cs"/>
          <w:sz w:val="24"/>
          <w:szCs w:val="24"/>
          <w:rtl/>
          <w:lang w:eastAsia="fr-FR"/>
        </w:rPr>
        <w:t>الذى</w:t>
      </w:r>
      <w:proofErr w:type="spellEnd"/>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طوره</w:t>
      </w:r>
      <w:r w:rsidRPr="00293670">
        <w:rPr>
          <w:rFonts w:asciiTheme="majorBidi" w:eastAsia="Times New Roman" w:hAnsiTheme="majorBidi" w:cs="Times New Roman"/>
          <w:sz w:val="24"/>
          <w:szCs w:val="24"/>
          <w:rtl/>
          <w:lang w:eastAsia="fr-FR"/>
        </w:rPr>
        <w:t xml:space="preserve"> </w:t>
      </w:r>
      <w:proofErr w:type="spellStart"/>
      <w:r w:rsidRPr="00293670">
        <w:rPr>
          <w:rFonts w:asciiTheme="majorBidi" w:eastAsia="Times New Roman" w:hAnsiTheme="majorBidi" w:cs="Times New Roman" w:hint="cs"/>
          <w:sz w:val="24"/>
          <w:szCs w:val="24"/>
          <w:rtl/>
          <w:lang w:eastAsia="fr-FR"/>
        </w:rPr>
        <w:t>بيريز</w:t>
      </w:r>
      <w:proofErr w:type="spellEnd"/>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وآخرون،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يؤسس</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قانون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سلوك</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ميكانيكي</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مستند</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على</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وصف</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الظواهر</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على</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المستوى</w:t>
      </w:r>
      <w:r w:rsidRPr="00293670">
        <w:rPr>
          <w:rFonts w:asciiTheme="majorBidi" w:eastAsia="Times New Roman" w:hAnsiTheme="majorBidi" w:cs="Times New Roman"/>
          <w:sz w:val="24"/>
          <w:szCs w:val="24"/>
          <w:rtl/>
          <w:lang w:eastAsia="fr-FR"/>
        </w:rPr>
        <w:t xml:space="preserve"> </w:t>
      </w:r>
      <w:proofErr w:type="spellStart"/>
      <w:r w:rsidRPr="00293670">
        <w:rPr>
          <w:rFonts w:asciiTheme="majorBidi" w:eastAsia="Times New Roman" w:hAnsiTheme="majorBidi" w:cs="Times New Roman" w:hint="cs"/>
          <w:sz w:val="24"/>
          <w:szCs w:val="24"/>
          <w:rtl/>
          <w:lang w:eastAsia="fr-FR"/>
        </w:rPr>
        <w:t>المجهري</w:t>
      </w:r>
      <w:proofErr w:type="spellEnd"/>
      <w:r w:rsidRPr="00293670">
        <w:rPr>
          <w:rFonts w:asciiTheme="majorBidi" w:eastAsia="Times New Roman" w:hAnsiTheme="majorBidi" w:cs="Times New Roman" w:hint="cs"/>
          <w:sz w:val="24"/>
          <w:szCs w:val="24"/>
          <w:rtl/>
          <w:lang w:eastAsia="fr-FR"/>
        </w:rPr>
        <w:t>،</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هي</w:t>
      </w:r>
      <w:r w:rsidRPr="00293670">
        <w:rPr>
          <w:rFonts w:asciiTheme="majorBidi" w:eastAsia="Times New Roman" w:hAnsiTheme="majorBidi" w:cs="Times New Roman"/>
          <w:sz w:val="24"/>
          <w:szCs w:val="24"/>
          <w:rtl/>
          <w:lang w:eastAsia="fr-FR"/>
        </w:rPr>
        <w:t xml:space="preserve"> </w:t>
      </w:r>
      <w:proofErr w:type="spellStart"/>
      <w:r w:rsidRPr="00293670">
        <w:rPr>
          <w:rFonts w:asciiTheme="majorBidi" w:eastAsia="Times New Roman" w:hAnsiTheme="majorBidi" w:cs="Times New Roman" w:hint="cs"/>
          <w:sz w:val="24"/>
          <w:szCs w:val="24"/>
          <w:rtl/>
          <w:lang w:eastAsia="fr-FR"/>
        </w:rPr>
        <w:t>المسؤولة</w:t>
      </w:r>
      <w:proofErr w:type="spellEnd"/>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عن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تشوه</w:t>
      </w:r>
      <w:r w:rsidRPr="00293670">
        <w:rPr>
          <w:rFonts w:asciiTheme="majorBidi" w:eastAsia="Times New Roman" w:hAnsiTheme="majorBidi" w:cs="Times New Roman"/>
          <w:sz w:val="24"/>
          <w:szCs w:val="24"/>
          <w:rtl/>
          <w:lang w:eastAsia="fr-FR"/>
        </w:rPr>
        <w:t xml:space="preserve"> </w:t>
      </w:r>
      <w:proofErr w:type="spellStart"/>
      <w:r w:rsidRPr="00293670">
        <w:rPr>
          <w:rFonts w:asciiTheme="majorBidi" w:eastAsia="Times New Roman" w:hAnsiTheme="majorBidi" w:cs="Times New Roman" w:hint="cs"/>
          <w:sz w:val="24"/>
          <w:szCs w:val="24"/>
          <w:rtl/>
          <w:lang w:eastAsia="fr-FR"/>
        </w:rPr>
        <w:t>العيانية</w:t>
      </w:r>
      <w:proofErr w:type="spellEnd"/>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قانون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السلوك</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الناتج</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يسمح</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بمحاكاة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رد</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فعل</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المادة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على</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محفز</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ميكانيكي</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في</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شروط</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تجريبية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مختلفة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درجة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الحرارة،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جهد،</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وسرعة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التشويه</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المعايير</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المشاركة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لها</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معنى</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فيزيائي</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ويمكن</w:t>
      </w:r>
      <w:r w:rsidRPr="00293670">
        <w:rPr>
          <w:rFonts w:asciiTheme="majorBidi" w:eastAsia="Times New Roman" w:hAnsiTheme="majorBidi" w:cs="Times New Roman"/>
          <w:sz w:val="24"/>
          <w:szCs w:val="24"/>
          <w:rtl/>
          <w:lang w:eastAsia="fr-FR"/>
        </w:rPr>
        <w:t xml:space="preserve"> </w:t>
      </w:r>
      <w:proofErr w:type="spellStart"/>
      <w:r w:rsidRPr="00293670">
        <w:rPr>
          <w:rFonts w:asciiTheme="majorBidi" w:eastAsia="Times New Roman" w:hAnsiTheme="majorBidi" w:cs="Times New Roman" w:hint="cs"/>
          <w:sz w:val="24"/>
          <w:szCs w:val="24"/>
          <w:rtl/>
          <w:lang w:eastAsia="fr-FR"/>
        </w:rPr>
        <w:t>ايجادها</w:t>
      </w:r>
      <w:proofErr w:type="spellEnd"/>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تجريبيا</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خلال</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اختبارات</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معيارية</w:t>
      </w:r>
      <w:r w:rsidRPr="00293670">
        <w:rPr>
          <w:rFonts w:asciiTheme="majorBidi" w:eastAsia="Times New Roman" w:hAnsiTheme="majorBidi" w:cs="Times New Roman"/>
          <w:sz w:val="24"/>
          <w:szCs w:val="24"/>
          <w:rtl/>
          <w:lang w:eastAsia="fr-FR"/>
        </w:rPr>
        <w:t xml:space="preserve">  ( </w:t>
      </w:r>
      <w:r w:rsidRPr="00293670">
        <w:rPr>
          <w:rFonts w:asciiTheme="majorBidi" w:eastAsia="Times New Roman" w:hAnsiTheme="majorBidi" w:cs="Times New Roman" w:hint="cs"/>
          <w:sz w:val="24"/>
          <w:szCs w:val="24"/>
          <w:rtl/>
          <w:lang w:eastAsia="fr-FR"/>
        </w:rPr>
        <w:t>القياس</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الطيفي</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الميكانيكي،</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الضغط</w:t>
      </w:r>
      <w:r w:rsidRPr="00293670">
        <w:rPr>
          <w:rFonts w:asciiTheme="majorBidi" w:eastAsia="Times New Roman" w:hAnsiTheme="majorBidi" w:cs="Times New Roman"/>
          <w:sz w:val="24"/>
          <w:szCs w:val="24"/>
          <w:rtl/>
          <w:lang w:eastAsia="fr-FR"/>
        </w:rPr>
        <w:t xml:space="preserve"> </w:t>
      </w:r>
      <w:proofErr w:type="spellStart"/>
      <w:r w:rsidRPr="00293670">
        <w:rPr>
          <w:rFonts w:asciiTheme="majorBidi" w:eastAsia="Times New Roman" w:hAnsiTheme="majorBidi" w:cs="Times New Roman" w:hint="cs"/>
          <w:sz w:val="24"/>
          <w:szCs w:val="24"/>
          <w:rtl/>
          <w:lang w:eastAsia="fr-FR"/>
        </w:rPr>
        <w:t>احادي</w:t>
      </w:r>
      <w:proofErr w:type="spellEnd"/>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المحور</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ويتضح</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جدوى</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هذا</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النهج</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في</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حالة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heme="majorBidi"/>
          <w:sz w:val="24"/>
          <w:szCs w:val="24"/>
          <w:lang w:eastAsia="fr-FR"/>
        </w:rPr>
        <w:t>PMM</w:t>
      </w:r>
      <w:r>
        <w:rPr>
          <w:rFonts w:asciiTheme="majorBidi" w:eastAsia="Times New Roman" w:hAnsiTheme="majorBidi" w:cstheme="majorBidi"/>
          <w:sz w:val="24"/>
          <w:szCs w:val="24"/>
          <w:lang w:eastAsia="fr-FR"/>
        </w:rPr>
        <w:t>A</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لأنواع</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مختلفة</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من</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الاختبارات</w:t>
      </w:r>
      <w:r w:rsidRPr="00293670">
        <w:rPr>
          <w:rFonts w:asciiTheme="majorBidi" w:eastAsia="Times New Roman" w:hAnsiTheme="majorBidi" w:cs="Times New Roman"/>
          <w:sz w:val="24"/>
          <w:szCs w:val="24"/>
          <w:rtl/>
          <w:lang w:eastAsia="fr-FR"/>
        </w:rPr>
        <w:t xml:space="preserve"> ( </w:t>
      </w:r>
      <w:r w:rsidRPr="00293670">
        <w:rPr>
          <w:rFonts w:asciiTheme="majorBidi" w:eastAsia="Times New Roman" w:hAnsiTheme="majorBidi" w:cs="Times New Roman" w:hint="cs"/>
          <w:sz w:val="24"/>
          <w:szCs w:val="24"/>
          <w:rtl/>
          <w:lang w:eastAsia="fr-FR"/>
        </w:rPr>
        <w:t>شد،</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ضغط،</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وتشويه</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مستوي</w:t>
      </w:r>
      <w:r w:rsidRPr="00293670">
        <w:rPr>
          <w:rFonts w:asciiTheme="majorBidi" w:eastAsia="Times New Roman" w:hAnsiTheme="majorBidi" w:cs="Times New Roman"/>
          <w:sz w:val="24"/>
          <w:szCs w:val="24"/>
          <w:rtl/>
          <w:lang w:eastAsia="fr-FR"/>
        </w:rPr>
        <w:t xml:space="preserve"> </w:t>
      </w:r>
      <w:r w:rsidRPr="00293670">
        <w:rPr>
          <w:rFonts w:asciiTheme="majorBidi" w:eastAsia="Times New Roman" w:hAnsiTheme="majorBidi" w:cs="Times New Roman" w:hint="cs"/>
          <w:sz w:val="24"/>
          <w:szCs w:val="24"/>
          <w:rtl/>
          <w:lang w:eastAsia="fr-FR"/>
        </w:rPr>
        <w:t>بالضغط).</w:t>
      </w:r>
    </w:p>
    <w:p w:rsidR="00A65D5C" w:rsidRPr="00CD5629" w:rsidRDefault="00A65D5C" w:rsidP="00345778">
      <w:pPr>
        <w:rPr>
          <w:rFonts w:asciiTheme="majorBidi" w:hAnsiTheme="majorBidi" w:cstheme="majorBidi"/>
          <w:b/>
          <w:sz w:val="24"/>
          <w:szCs w:val="24"/>
        </w:rPr>
      </w:pPr>
      <w:r w:rsidRPr="00CD5629">
        <w:rPr>
          <w:rFonts w:asciiTheme="majorBidi" w:hAnsiTheme="majorBidi" w:cstheme="majorBidi"/>
          <w:b/>
          <w:sz w:val="24"/>
          <w:szCs w:val="24"/>
        </w:rPr>
        <w:t>Résumé :</w:t>
      </w:r>
    </w:p>
    <w:p w:rsidR="00F06FDA" w:rsidRPr="00CD5629" w:rsidRDefault="00A65D5C" w:rsidP="00345778">
      <w:pPr>
        <w:jc w:val="both"/>
        <w:rPr>
          <w:rFonts w:asciiTheme="majorBidi" w:hAnsiTheme="majorBidi" w:cstheme="majorBidi"/>
          <w:sz w:val="24"/>
          <w:szCs w:val="24"/>
        </w:rPr>
      </w:pPr>
      <w:r w:rsidRPr="00CD5629">
        <w:rPr>
          <w:rFonts w:asciiTheme="majorBidi" w:hAnsiTheme="majorBidi" w:cstheme="majorBidi"/>
          <w:sz w:val="24"/>
          <w:szCs w:val="24"/>
        </w:rPr>
        <w:t xml:space="preserve">Les propriétés </w:t>
      </w:r>
      <w:r w:rsidR="009E308A">
        <w:rPr>
          <w:rFonts w:asciiTheme="majorBidi" w:hAnsiTheme="majorBidi" w:cstheme="majorBidi"/>
          <w:sz w:val="24"/>
          <w:szCs w:val="24"/>
        </w:rPr>
        <w:t xml:space="preserve">mécaniques </w:t>
      </w:r>
      <w:r w:rsidRPr="00CD5629">
        <w:rPr>
          <w:rFonts w:asciiTheme="majorBidi" w:hAnsiTheme="majorBidi" w:cstheme="majorBidi"/>
          <w:sz w:val="24"/>
          <w:szCs w:val="24"/>
        </w:rPr>
        <w:t>des matériaux polymères amorphes sont gouvernées par des phénomènes relaxationnels qui dépendent fortement de la température et de la vitesse de déformation. Aussi, le comportement élasto-viscoplastique non linéaire de ces matériaux ne peut être rendu par des modèles phénoménologiques que sur  des  domaines  d’étude  restreints.  Le  modèle  proposé,  dit  modèle  des  défauts  quasi  ponctuels développé par  Pérez et al., établit une loi de comportement mécanique reposant sur la description des phénomènes qui, à l’échelle microscopique, sont responsables de la déformation macroscopique. La loi de comportement résultant permet de simuler la réponse du matériau à un stimulus mécanique dans des conditions expérimentales diverses (température, contrainte et vitesse de déformation). Les paramètres impliqués  ont  une  signification  physique  et  sont  déterminables  expérimentalement  au  moyen  d’essais standards  (spectrométrie  mécanique,  compression  uniaxiale).  La  faisabilité  de  cette  démarche  est illustrée   dans   le   cas   du   PMMA   pour   différents   types   d’essais   (traction, compression et bipoinçonnement).</w:t>
      </w:r>
    </w:p>
    <w:p w:rsidR="00A65D5C" w:rsidRPr="00CD5629" w:rsidRDefault="00A65D5C" w:rsidP="00345778">
      <w:pPr>
        <w:tabs>
          <w:tab w:val="left" w:pos="8025"/>
        </w:tabs>
        <w:jc w:val="both"/>
        <w:rPr>
          <w:rFonts w:asciiTheme="majorBidi" w:hAnsiTheme="majorBidi" w:cstheme="majorBidi"/>
          <w:b/>
          <w:sz w:val="24"/>
          <w:szCs w:val="24"/>
          <w:lang w:val="en-US"/>
        </w:rPr>
      </w:pPr>
      <w:r w:rsidRPr="00CD5629">
        <w:rPr>
          <w:rFonts w:asciiTheme="majorBidi" w:hAnsiTheme="majorBidi" w:cstheme="majorBidi"/>
          <w:b/>
          <w:sz w:val="24"/>
          <w:szCs w:val="24"/>
          <w:lang w:val="en-US"/>
        </w:rPr>
        <w:t>Abstract:</w:t>
      </w:r>
      <w:r w:rsidR="0069337D">
        <w:rPr>
          <w:rFonts w:asciiTheme="majorBidi" w:hAnsiTheme="majorBidi" w:cstheme="majorBidi"/>
          <w:b/>
          <w:sz w:val="24"/>
          <w:szCs w:val="24"/>
          <w:lang w:val="en-US"/>
        </w:rPr>
        <w:tab/>
      </w:r>
    </w:p>
    <w:p w:rsidR="00A65D5C" w:rsidRPr="00CD5629" w:rsidRDefault="00A65D5C" w:rsidP="00345778">
      <w:pPr>
        <w:jc w:val="both"/>
        <w:rPr>
          <w:rFonts w:asciiTheme="majorBidi" w:hAnsiTheme="majorBidi" w:cstheme="majorBidi"/>
          <w:sz w:val="24"/>
          <w:szCs w:val="24"/>
          <w:lang w:val="en-US"/>
        </w:rPr>
      </w:pPr>
      <w:r w:rsidRPr="00CD5629">
        <w:rPr>
          <w:rFonts w:asciiTheme="majorBidi" w:hAnsiTheme="majorBidi" w:cstheme="majorBidi"/>
          <w:sz w:val="24"/>
          <w:szCs w:val="24"/>
          <w:lang w:val="en-US"/>
        </w:rPr>
        <w:t>Mechanical  properties  of  amorphous  polymers  are  controlled  by  relaxationnal  phenomena  which strongly depend on temperature and strain rate. Then, the description using phenomenological models of the non-linear elasto viscoplastic behavior of such materials fits only for a restricted field of study. The model  presented  here,  called  Quasi  Point  Defect  theory  developed  by  Perez  et  al,  establishes  a constitutive equation based on the description of phenomena, which at microscopic scale, are responsible of the macroscopic deformation. The resulting equation allows to reproduce the response of the material to a mechanical stimulus under various experimental conditions in terms of temperature, stress and strain rate.  The  parameters  implied  have  a  physical  signification  and  are  evaluated  experimentally  using standard  tests  (dynamic  mechanical  analysis  and  uniaxial  compression  tests).  The  feasibility  of  the method  is  illustrated  in  the  case  of  PMMA  in  different  types  of  tests  (tensile</w:t>
      </w:r>
      <w:r w:rsidR="00E641C0" w:rsidRPr="00CD5629">
        <w:rPr>
          <w:rFonts w:asciiTheme="majorBidi" w:hAnsiTheme="majorBidi" w:cstheme="majorBidi"/>
          <w:sz w:val="24"/>
          <w:szCs w:val="24"/>
          <w:lang w:val="en-US"/>
        </w:rPr>
        <w:t xml:space="preserve">, </w:t>
      </w:r>
      <w:r w:rsidRPr="00CD5629">
        <w:rPr>
          <w:rFonts w:asciiTheme="majorBidi" w:hAnsiTheme="majorBidi" w:cstheme="majorBidi"/>
          <w:sz w:val="24"/>
          <w:szCs w:val="24"/>
          <w:lang w:val="en-US"/>
        </w:rPr>
        <w:t>compressive</w:t>
      </w:r>
      <w:r w:rsidR="00E641C0" w:rsidRPr="00CD5629">
        <w:rPr>
          <w:rFonts w:asciiTheme="majorBidi" w:hAnsiTheme="majorBidi" w:cstheme="majorBidi"/>
          <w:sz w:val="24"/>
          <w:szCs w:val="24"/>
          <w:lang w:val="en-US"/>
        </w:rPr>
        <w:t xml:space="preserve"> and </w:t>
      </w:r>
      <w:r w:rsidR="00E641C0" w:rsidRPr="00CD5629">
        <w:rPr>
          <w:rStyle w:val="sommaire"/>
          <w:rFonts w:asciiTheme="majorBidi" w:hAnsiTheme="majorBidi" w:cstheme="majorBidi"/>
          <w:sz w:val="24"/>
          <w:szCs w:val="24"/>
          <w:lang w:val="en-US"/>
        </w:rPr>
        <w:t>plane-str</w:t>
      </w:r>
      <w:r w:rsidR="00A13A12" w:rsidRPr="00CD5629">
        <w:rPr>
          <w:rStyle w:val="sommaire"/>
          <w:rFonts w:asciiTheme="majorBidi" w:hAnsiTheme="majorBidi" w:cstheme="majorBidi"/>
          <w:sz w:val="24"/>
          <w:szCs w:val="24"/>
          <w:lang w:val="en-US"/>
        </w:rPr>
        <w:t>ain</w:t>
      </w:r>
      <w:r w:rsidR="00E641C0" w:rsidRPr="00CD5629">
        <w:rPr>
          <w:rStyle w:val="sommaire"/>
          <w:rFonts w:asciiTheme="majorBidi" w:hAnsiTheme="majorBidi" w:cstheme="majorBidi"/>
          <w:sz w:val="24"/>
          <w:szCs w:val="24"/>
          <w:lang w:val="en-US"/>
        </w:rPr>
        <w:t xml:space="preserve"> compression</w:t>
      </w:r>
      <w:r w:rsidRPr="00CD5629">
        <w:rPr>
          <w:rFonts w:asciiTheme="majorBidi" w:hAnsiTheme="majorBidi" w:cstheme="majorBidi"/>
          <w:sz w:val="24"/>
          <w:szCs w:val="24"/>
          <w:lang w:val="en-US"/>
        </w:rPr>
        <w:t>).</w:t>
      </w:r>
    </w:p>
    <w:sectPr w:rsidR="00A65D5C" w:rsidRPr="00CD5629" w:rsidSect="00F06FD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65D5C"/>
    <w:rsid w:val="00146263"/>
    <w:rsid w:val="001B1C72"/>
    <w:rsid w:val="00223551"/>
    <w:rsid w:val="002245F0"/>
    <w:rsid w:val="0026154B"/>
    <w:rsid w:val="00293670"/>
    <w:rsid w:val="00345778"/>
    <w:rsid w:val="00460FC9"/>
    <w:rsid w:val="005B4FFC"/>
    <w:rsid w:val="00633D9E"/>
    <w:rsid w:val="00653FA5"/>
    <w:rsid w:val="00680F65"/>
    <w:rsid w:val="0069337D"/>
    <w:rsid w:val="00836DF5"/>
    <w:rsid w:val="00893CE2"/>
    <w:rsid w:val="009E308A"/>
    <w:rsid w:val="00A13A12"/>
    <w:rsid w:val="00A22758"/>
    <w:rsid w:val="00A63296"/>
    <w:rsid w:val="00A65D5C"/>
    <w:rsid w:val="00AB2B72"/>
    <w:rsid w:val="00B1627E"/>
    <w:rsid w:val="00B7247C"/>
    <w:rsid w:val="00BD67B7"/>
    <w:rsid w:val="00C66ACE"/>
    <w:rsid w:val="00CB43B1"/>
    <w:rsid w:val="00CD5629"/>
    <w:rsid w:val="00CE26D9"/>
    <w:rsid w:val="00E075EB"/>
    <w:rsid w:val="00E17435"/>
    <w:rsid w:val="00E641C0"/>
    <w:rsid w:val="00F06FDA"/>
    <w:rsid w:val="00FD718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6FD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sommaire">
    <w:name w:val="sommaire"/>
    <w:basedOn w:val="Policepardfaut"/>
    <w:rsid w:val="00E641C0"/>
  </w:style>
  <w:style w:type="character" w:customStyle="1" w:styleId="hps">
    <w:name w:val="hps"/>
    <w:basedOn w:val="Policepardfaut"/>
    <w:rsid w:val="00836DF5"/>
  </w:style>
</w:styles>
</file>

<file path=word/webSettings.xml><?xml version="1.0" encoding="utf-8"?>
<w:webSettings xmlns:r="http://schemas.openxmlformats.org/officeDocument/2006/relationships" xmlns:w="http://schemas.openxmlformats.org/wordprocessingml/2006/main">
  <w:divs>
    <w:div w:id="380907375">
      <w:bodyDiv w:val="1"/>
      <w:marLeft w:val="0"/>
      <w:marRight w:val="0"/>
      <w:marTop w:val="0"/>
      <w:marBottom w:val="0"/>
      <w:divBdr>
        <w:top w:val="none" w:sz="0" w:space="0" w:color="auto"/>
        <w:left w:val="none" w:sz="0" w:space="0" w:color="auto"/>
        <w:bottom w:val="none" w:sz="0" w:space="0" w:color="auto"/>
        <w:right w:val="none" w:sz="0" w:space="0" w:color="auto"/>
      </w:divBdr>
      <w:divsChild>
        <w:div w:id="382867738">
          <w:marLeft w:val="0"/>
          <w:marRight w:val="0"/>
          <w:marTop w:val="0"/>
          <w:marBottom w:val="0"/>
          <w:divBdr>
            <w:top w:val="none" w:sz="0" w:space="0" w:color="auto"/>
            <w:left w:val="none" w:sz="0" w:space="0" w:color="auto"/>
            <w:bottom w:val="none" w:sz="0" w:space="0" w:color="auto"/>
            <w:right w:val="none" w:sz="0" w:space="0" w:color="auto"/>
          </w:divBdr>
          <w:divsChild>
            <w:div w:id="1620643981">
              <w:marLeft w:val="0"/>
              <w:marRight w:val="0"/>
              <w:marTop w:val="0"/>
              <w:marBottom w:val="0"/>
              <w:divBdr>
                <w:top w:val="none" w:sz="0" w:space="0" w:color="auto"/>
                <w:left w:val="none" w:sz="0" w:space="0" w:color="auto"/>
                <w:bottom w:val="none" w:sz="0" w:space="0" w:color="auto"/>
                <w:right w:val="none" w:sz="0" w:space="0" w:color="auto"/>
              </w:divBdr>
              <w:divsChild>
                <w:div w:id="1029723228">
                  <w:marLeft w:val="0"/>
                  <w:marRight w:val="0"/>
                  <w:marTop w:val="0"/>
                  <w:marBottom w:val="0"/>
                  <w:divBdr>
                    <w:top w:val="none" w:sz="0" w:space="0" w:color="auto"/>
                    <w:left w:val="none" w:sz="0" w:space="0" w:color="auto"/>
                    <w:bottom w:val="none" w:sz="0" w:space="0" w:color="auto"/>
                    <w:right w:val="none" w:sz="0" w:space="0" w:color="auto"/>
                  </w:divBdr>
                  <w:divsChild>
                    <w:div w:id="2071345007">
                      <w:marLeft w:val="0"/>
                      <w:marRight w:val="0"/>
                      <w:marTop w:val="0"/>
                      <w:marBottom w:val="0"/>
                      <w:divBdr>
                        <w:top w:val="none" w:sz="0" w:space="0" w:color="auto"/>
                        <w:left w:val="none" w:sz="0" w:space="0" w:color="auto"/>
                        <w:bottom w:val="none" w:sz="0" w:space="0" w:color="auto"/>
                        <w:right w:val="none" w:sz="0" w:space="0" w:color="auto"/>
                      </w:divBdr>
                      <w:divsChild>
                        <w:div w:id="146423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215468">
              <w:marLeft w:val="0"/>
              <w:marRight w:val="0"/>
              <w:marTop w:val="0"/>
              <w:marBottom w:val="0"/>
              <w:divBdr>
                <w:top w:val="none" w:sz="0" w:space="0" w:color="auto"/>
                <w:left w:val="none" w:sz="0" w:space="0" w:color="auto"/>
                <w:bottom w:val="none" w:sz="0" w:space="0" w:color="auto"/>
                <w:right w:val="none" w:sz="0" w:space="0" w:color="auto"/>
              </w:divBdr>
              <w:divsChild>
                <w:div w:id="978076163">
                  <w:marLeft w:val="0"/>
                  <w:marRight w:val="0"/>
                  <w:marTop w:val="0"/>
                  <w:marBottom w:val="0"/>
                  <w:divBdr>
                    <w:top w:val="none" w:sz="0" w:space="0" w:color="auto"/>
                    <w:left w:val="none" w:sz="0" w:space="0" w:color="auto"/>
                    <w:bottom w:val="none" w:sz="0" w:space="0" w:color="auto"/>
                    <w:right w:val="none" w:sz="0" w:space="0" w:color="auto"/>
                  </w:divBdr>
                  <w:divsChild>
                    <w:div w:id="669286010">
                      <w:marLeft w:val="0"/>
                      <w:marRight w:val="0"/>
                      <w:marTop w:val="0"/>
                      <w:marBottom w:val="0"/>
                      <w:divBdr>
                        <w:top w:val="none" w:sz="0" w:space="0" w:color="auto"/>
                        <w:left w:val="none" w:sz="0" w:space="0" w:color="auto"/>
                        <w:bottom w:val="none" w:sz="0" w:space="0" w:color="auto"/>
                        <w:right w:val="none" w:sz="0" w:space="0" w:color="auto"/>
                      </w:divBdr>
                      <w:divsChild>
                        <w:div w:id="322515666">
                          <w:marLeft w:val="0"/>
                          <w:marRight w:val="0"/>
                          <w:marTop w:val="0"/>
                          <w:marBottom w:val="0"/>
                          <w:divBdr>
                            <w:top w:val="none" w:sz="0" w:space="0" w:color="auto"/>
                            <w:left w:val="none" w:sz="0" w:space="0" w:color="auto"/>
                            <w:bottom w:val="none" w:sz="0" w:space="0" w:color="auto"/>
                            <w:right w:val="none" w:sz="0" w:space="0" w:color="auto"/>
                          </w:divBdr>
                          <w:divsChild>
                            <w:div w:id="918178755">
                              <w:marLeft w:val="0"/>
                              <w:marRight w:val="0"/>
                              <w:marTop w:val="0"/>
                              <w:marBottom w:val="0"/>
                              <w:divBdr>
                                <w:top w:val="none" w:sz="0" w:space="0" w:color="auto"/>
                                <w:left w:val="none" w:sz="0" w:space="0" w:color="auto"/>
                                <w:bottom w:val="none" w:sz="0" w:space="0" w:color="auto"/>
                                <w:right w:val="none" w:sz="0" w:space="0" w:color="auto"/>
                              </w:divBdr>
                              <w:divsChild>
                                <w:div w:id="214322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5009350">
      <w:bodyDiv w:val="1"/>
      <w:marLeft w:val="0"/>
      <w:marRight w:val="0"/>
      <w:marTop w:val="0"/>
      <w:marBottom w:val="0"/>
      <w:divBdr>
        <w:top w:val="none" w:sz="0" w:space="0" w:color="auto"/>
        <w:left w:val="none" w:sz="0" w:space="0" w:color="auto"/>
        <w:bottom w:val="none" w:sz="0" w:space="0" w:color="auto"/>
        <w:right w:val="none" w:sz="0" w:space="0" w:color="auto"/>
      </w:divBdr>
      <w:divsChild>
        <w:div w:id="427969679">
          <w:marLeft w:val="0"/>
          <w:marRight w:val="0"/>
          <w:marTop w:val="0"/>
          <w:marBottom w:val="0"/>
          <w:divBdr>
            <w:top w:val="none" w:sz="0" w:space="0" w:color="auto"/>
            <w:left w:val="none" w:sz="0" w:space="0" w:color="auto"/>
            <w:bottom w:val="none" w:sz="0" w:space="0" w:color="auto"/>
            <w:right w:val="none" w:sz="0" w:space="0" w:color="auto"/>
          </w:divBdr>
          <w:divsChild>
            <w:div w:id="1908225784">
              <w:marLeft w:val="0"/>
              <w:marRight w:val="0"/>
              <w:marTop w:val="0"/>
              <w:marBottom w:val="0"/>
              <w:divBdr>
                <w:top w:val="none" w:sz="0" w:space="0" w:color="auto"/>
                <w:left w:val="none" w:sz="0" w:space="0" w:color="auto"/>
                <w:bottom w:val="none" w:sz="0" w:space="0" w:color="auto"/>
                <w:right w:val="none" w:sz="0" w:space="0" w:color="auto"/>
              </w:divBdr>
              <w:divsChild>
                <w:div w:id="1645768621">
                  <w:marLeft w:val="0"/>
                  <w:marRight w:val="0"/>
                  <w:marTop w:val="0"/>
                  <w:marBottom w:val="0"/>
                  <w:divBdr>
                    <w:top w:val="none" w:sz="0" w:space="0" w:color="auto"/>
                    <w:left w:val="none" w:sz="0" w:space="0" w:color="auto"/>
                    <w:bottom w:val="none" w:sz="0" w:space="0" w:color="auto"/>
                    <w:right w:val="none" w:sz="0" w:space="0" w:color="auto"/>
                  </w:divBdr>
                  <w:divsChild>
                    <w:div w:id="1493833702">
                      <w:marLeft w:val="0"/>
                      <w:marRight w:val="0"/>
                      <w:marTop w:val="0"/>
                      <w:marBottom w:val="0"/>
                      <w:divBdr>
                        <w:top w:val="none" w:sz="0" w:space="0" w:color="auto"/>
                        <w:left w:val="none" w:sz="0" w:space="0" w:color="auto"/>
                        <w:bottom w:val="none" w:sz="0" w:space="0" w:color="auto"/>
                        <w:right w:val="none" w:sz="0" w:space="0" w:color="auto"/>
                      </w:divBdr>
                      <w:divsChild>
                        <w:div w:id="71207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34382">
              <w:marLeft w:val="0"/>
              <w:marRight w:val="0"/>
              <w:marTop w:val="0"/>
              <w:marBottom w:val="0"/>
              <w:divBdr>
                <w:top w:val="none" w:sz="0" w:space="0" w:color="auto"/>
                <w:left w:val="none" w:sz="0" w:space="0" w:color="auto"/>
                <w:bottom w:val="none" w:sz="0" w:space="0" w:color="auto"/>
                <w:right w:val="none" w:sz="0" w:space="0" w:color="auto"/>
              </w:divBdr>
              <w:divsChild>
                <w:div w:id="1845166510">
                  <w:marLeft w:val="0"/>
                  <w:marRight w:val="0"/>
                  <w:marTop w:val="0"/>
                  <w:marBottom w:val="0"/>
                  <w:divBdr>
                    <w:top w:val="none" w:sz="0" w:space="0" w:color="auto"/>
                    <w:left w:val="none" w:sz="0" w:space="0" w:color="auto"/>
                    <w:bottom w:val="none" w:sz="0" w:space="0" w:color="auto"/>
                    <w:right w:val="none" w:sz="0" w:space="0" w:color="auto"/>
                  </w:divBdr>
                  <w:divsChild>
                    <w:div w:id="1149395247">
                      <w:marLeft w:val="0"/>
                      <w:marRight w:val="0"/>
                      <w:marTop w:val="0"/>
                      <w:marBottom w:val="0"/>
                      <w:divBdr>
                        <w:top w:val="none" w:sz="0" w:space="0" w:color="auto"/>
                        <w:left w:val="none" w:sz="0" w:space="0" w:color="auto"/>
                        <w:bottom w:val="none" w:sz="0" w:space="0" w:color="auto"/>
                        <w:right w:val="none" w:sz="0" w:space="0" w:color="auto"/>
                      </w:divBdr>
                      <w:divsChild>
                        <w:div w:id="1621837560">
                          <w:marLeft w:val="0"/>
                          <w:marRight w:val="0"/>
                          <w:marTop w:val="0"/>
                          <w:marBottom w:val="0"/>
                          <w:divBdr>
                            <w:top w:val="none" w:sz="0" w:space="0" w:color="auto"/>
                            <w:left w:val="none" w:sz="0" w:space="0" w:color="auto"/>
                            <w:bottom w:val="none" w:sz="0" w:space="0" w:color="auto"/>
                            <w:right w:val="none" w:sz="0" w:space="0" w:color="auto"/>
                          </w:divBdr>
                          <w:divsChild>
                            <w:div w:id="2088653302">
                              <w:marLeft w:val="0"/>
                              <w:marRight w:val="0"/>
                              <w:marTop w:val="0"/>
                              <w:marBottom w:val="0"/>
                              <w:divBdr>
                                <w:top w:val="none" w:sz="0" w:space="0" w:color="auto"/>
                                <w:left w:val="none" w:sz="0" w:space="0" w:color="auto"/>
                                <w:bottom w:val="none" w:sz="0" w:space="0" w:color="auto"/>
                                <w:right w:val="none" w:sz="0" w:space="0" w:color="auto"/>
                              </w:divBdr>
                              <w:divsChild>
                                <w:div w:id="1507283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7234519">
      <w:bodyDiv w:val="1"/>
      <w:marLeft w:val="0"/>
      <w:marRight w:val="0"/>
      <w:marTop w:val="0"/>
      <w:marBottom w:val="0"/>
      <w:divBdr>
        <w:top w:val="none" w:sz="0" w:space="0" w:color="auto"/>
        <w:left w:val="none" w:sz="0" w:space="0" w:color="auto"/>
        <w:bottom w:val="none" w:sz="0" w:space="0" w:color="auto"/>
        <w:right w:val="none" w:sz="0" w:space="0" w:color="auto"/>
      </w:divBdr>
      <w:divsChild>
        <w:div w:id="903183297">
          <w:marLeft w:val="0"/>
          <w:marRight w:val="0"/>
          <w:marTop w:val="0"/>
          <w:marBottom w:val="0"/>
          <w:divBdr>
            <w:top w:val="none" w:sz="0" w:space="0" w:color="auto"/>
            <w:left w:val="none" w:sz="0" w:space="0" w:color="auto"/>
            <w:bottom w:val="none" w:sz="0" w:space="0" w:color="auto"/>
            <w:right w:val="none" w:sz="0" w:space="0" w:color="auto"/>
          </w:divBdr>
          <w:divsChild>
            <w:div w:id="224801976">
              <w:marLeft w:val="0"/>
              <w:marRight w:val="0"/>
              <w:marTop w:val="0"/>
              <w:marBottom w:val="0"/>
              <w:divBdr>
                <w:top w:val="none" w:sz="0" w:space="0" w:color="auto"/>
                <w:left w:val="none" w:sz="0" w:space="0" w:color="auto"/>
                <w:bottom w:val="none" w:sz="0" w:space="0" w:color="auto"/>
                <w:right w:val="none" w:sz="0" w:space="0" w:color="auto"/>
              </w:divBdr>
              <w:divsChild>
                <w:div w:id="719552301">
                  <w:marLeft w:val="0"/>
                  <w:marRight w:val="0"/>
                  <w:marTop w:val="0"/>
                  <w:marBottom w:val="0"/>
                  <w:divBdr>
                    <w:top w:val="none" w:sz="0" w:space="0" w:color="auto"/>
                    <w:left w:val="none" w:sz="0" w:space="0" w:color="auto"/>
                    <w:bottom w:val="none" w:sz="0" w:space="0" w:color="auto"/>
                    <w:right w:val="none" w:sz="0" w:space="0" w:color="auto"/>
                  </w:divBdr>
                  <w:divsChild>
                    <w:div w:id="1147891948">
                      <w:marLeft w:val="0"/>
                      <w:marRight w:val="0"/>
                      <w:marTop w:val="0"/>
                      <w:marBottom w:val="0"/>
                      <w:divBdr>
                        <w:top w:val="none" w:sz="0" w:space="0" w:color="auto"/>
                        <w:left w:val="none" w:sz="0" w:space="0" w:color="auto"/>
                        <w:bottom w:val="none" w:sz="0" w:space="0" w:color="auto"/>
                        <w:right w:val="none" w:sz="0" w:space="0" w:color="auto"/>
                      </w:divBdr>
                      <w:divsChild>
                        <w:div w:id="20934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036126">
              <w:marLeft w:val="0"/>
              <w:marRight w:val="0"/>
              <w:marTop w:val="0"/>
              <w:marBottom w:val="0"/>
              <w:divBdr>
                <w:top w:val="none" w:sz="0" w:space="0" w:color="auto"/>
                <w:left w:val="none" w:sz="0" w:space="0" w:color="auto"/>
                <w:bottom w:val="none" w:sz="0" w:space="0" w:color="auto"/>
                <w:right w:val="none" w:sz="0" w:space="0" w:color="auto"/>
              </w:divBdr>
              <w:divsChild>
                <w:div w:id="1422484558">
                  <w:marLeft w:val="0"/>
                  <w:marRight w:val="0"/>
                  <w:marTop w:val="0"/>
                  <w:marBottom w:val="0"/>
                  <w:divBdr>
                    <w:top w:val="none" w:sz="0" w:space="0" w:color="auto"/>
                    <w:left w:val="none" w:sz="0" w:space="0" w:color="auto"/>
                    <w:bottom w:val="none" w:sz="0" w:space="0" w:color="auto"/>
                    <w:right w:val="none" w:sz="0" w:space="0" w:color="auto"/>
                  </w:divBdr>
                  <w:divsChild>
                    <w:div w:id="1592155705">
                      <w:marLeft w:val="0"/>
                      <w:marRight w:val="0"/>
                      <w:marTop w:val="0"/>
                      <w:marBottom w:val="0"/>
                      <w:divBdr>
                        <w:top w:val="none" w:sz="0" w:space="0" w:color="auto"/>
                        <w:left w:val="none" w:sz="0" w:space="0" w:color="auto"/>
                        <w:bottom w:val="none" w:sz="0" w:space="0" w:color="auto"/>
                        <w:right w:val="none" w:sz="0" w:space="0" w:color="auto"/>
                      </w:divBdr>
                      <w:divsChild>
                        <w:div w:id="1392852091">
                          <w:marLeft w:val="0"/>
                          <w:marRight w:val="0"/>
                          <w:marTop w:val="0"/>
                          <w:marBottom w:val="0"/>
                          <w:divBdr>
                            <w:top w:val="none" w:sz="0" w:space="0" w:color="auto"/>
                            <w:left w:val="none" w:sz="0" w:space="0" w:color="auto"/>
                            <w:bottom w:val="none" w:sz="0" w:space="0" w:color="auto"/>
                            <w:right w:val="none" w:sz="0" w:space="0" w:color="auto"/>
                          </w:divBdr>
                          <w:divsChild>
                            <w:div w:id="409469757">
                              <w:marLeft w:val="0"/>
                              <w:marRight w:val="0"/>
                              <w:marTop w:val="0"/>
                              <w:marBottom w:val="0"/>
                              <w:divBdr>
                                <w:top w:val="none" w:sz="0" w:space="0" w:color="auto"/>
                                <w:left w:val="none" w:sz="0" w:space="0" w:color="auto"/>
                                <w:bottom w:val="none" w:sz="0" w:space="0" w:color="auto"/>
                                <w:right w:val="none" w:sz="0" w:space="0" w:color="auto"/>
                              </w:divBdr>
                              <w:divsChild>
                                <w:div w:id="231962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6876123">
      <w:bodyDiv w:val="1"/>
      <w:marLeft w:val="0"/>
      <w:marRight w:val="0"/>
      <w:marTop w:val="0"/>
      <w:marBottom w:val="0"/>
      <w:divBdr>
        <w:top w:val="none" w:sz="0" w:space="0" w:color="auto"/>
        <w:left w:val="none" w:sz="0" w:space="0" w:color="auto"/>
        <w:bottom w:val="none" w:sz="0" w:space="0" w:color="auto"/>
        <w:right w:val="none" w:sz="0" w:space="0" w:color="auto"/>
      </w:divBdr>
      <w:divsChild>
        <w:div w:id="1006441552">
          <w:marLeft w:val="0"/>
          <w:marRight w:val="0"/>
          <w:marTop w:val="0"/>
          <w:marBottom w:val="0"/>
          <w:divBdr>
            <w:top w:val="none" w:sz="0" w:space="0" w:color="auto"/>
            <w:left w:val="none" w:sz="0" w:space="0" w:color="auto"/>
            <w:bottom w:val="none" w:sz="0" w:space="0" w:color="auto"/>
            <w:right w:val="none" w:sz="0" w:space="0" w:color="auto"/>
          </w:divBdr>
        </w:div>
      </w:divsChild>
    </w:div>
    <w:div w:id="1517233718">
      <w:bodyDiv w:val="1"/>
      <w:marLeft w:val="0"/>
      <w:marRight w:val="0"/>
      <w:marTop w:val="0"/>
      <w:marBottom w:val="0"/>
      <w:divBdr>
        <w:top w:val="none" w:sz="0" w:space="0" w:color="auto"/>
        <w:left w:val="none" w:sz="0" w:space="0" w:color="auto"/>
        <w:bottom w:val="none" w:sz="0" w:space="0" w:color="auto"/>
        <w:right w:val="none" w:sz="0" w:space="0" w:color="auto"/>
      </w:divBdr>
      <w:divsChild>
        <w:div w:id="800267502">
          <w:marLeft w:val="0"/>
          <w:marRight w:val="0"/>
          <w:marTop w:val="0"/>
          <w:marBottom w:val="0"/>
          <w:divBdr>
            <w:top w:val="none" w:sz="0" w:space="0" w:color="auto"/>
            <w:left w:val="none" w:sz="0" w:space="0" w:color="auto"/>
            <w:bottom w:val="none" w:sz="0" w:space="0" w:color="auto"/>
            <w:right w:val="none" w:sz="0" w:space="0" w:color="auto"/>
          </w:divBdr>
        </w:div>
      </w:divsChild>
    </w:div>
    <w:div w:id="2004890189">
      <w:bodyDiv w:val="1"/>
      <w:marLeft w:val="0"/>
      <w:marRight w:val="0"/>
      <w:marTop w:val="0"/>
      <w:marBottom w:val="0"/>
      <w:divBdr>
        <w:top w:val="none" w:sz="0" w:space="0" w:color="auto"/>
        <w:left w:val="none" w:sz="0" w:space="0" w:color="auto"/>
        <w:bottom w:val="none" w:sz="0" w:space="0" w:color="auto"/>
        <w:right w:val="none" w:sz="0" w:space="0" w:color="auto"/>
      </w:divBdr>
      <w:divsChild>
        <w:div w:id="1778132170">
          <w:marLeft w:val="0"/>
          <w:marRight w:val="0"/>
          <w:marTop w:val="0"/>
          <w:marBottom w:val="0"/>
          <w:divBdr>
            <w:top w:val="none" w:sz="0" w:space="0" w:color="auto"/>
            <w:left w:val="none" w:sz="0" w:space="0" w:color="auto"/>
            <w:bottom w:val="none" w:sz="0" w:space="0" w:color="auto"/>
            <w:right w:val="none" w:sz="0" w:space="0" w:color="auto"/>
          </w:divBdr>
          <w:divsChild>
            <w:div w:id="70694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466</Words>
  <Characters>2563</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TOSHIBA</Company>
  <LinksUpToDate>false</LinksUpToDate>
  <CharactersWithSpaces>3023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dz0302</dc:creator>
  <cp:lastModifiedBy>mansour</cp:lastModifiedBy>
  <cp:revision>3</cp:revision>
  <dcterms:created xsi:type="dcterms:W3CDTF">2012-02-18T07:03:00Z</dcterms:created>
  <dcterms:modified xsi:type="dcterms:W3CDTF">2012-02-19T17:45:00Z</dcterms:modified>
</cp:coreProperties>
</file>