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5E" w:rsidRPr="00BF695E" w:rsidRDefault="001335F2" w:rsidP="00BF695E">
      <w:pPr>
        <w:jc w:val="right"/>
        <w:rPr>
          <w:rFonts w:cs="Arial"/>
          <w:lang w:bidi="ar-DZ"/>
        </w:rPr>
      </w:pPr>
      <w:r>
        <w:rPr>
          <w:rFonts w:cs="Arial"/>
          <w:rtl/>
          <w:lang w:bidi="ar-DZ"/>
        </w:rPr>
        <w:t xml:space="preserve"> </w:t>
      </w:r>
      <w:proofErr w:type="spellStart"/>
      <w:r w:rsidR="00BF695E" w:rsidRPr="00BF695E">
        <w:rPr>
          <w:rFonts w:cs="Arial"/>
          <w:lang w:bidi="ar-DZ"/>
        </w:rPr>
        <w:t>L'objectif</w:t>
      </w:r>
      <w:proofErr w:type="spellEnd"/>
      <w:r w:rsidR="00BF695E" w:rsidRPr="00BF695E">
        <w:rPr>
          <w:rFonts w:cs="Arial"/>
          <w:lang w:bidi="ar-DZ"/>
        </w:rPr>
        <w:t xml:space="preserve"> de </w:t>
      </w:r>
      <w:proofErr w:type="spellStart"/>
      <w:proofErr w:type="gramStart"/>
      <w:r w:rsidR="00BF695E" w:rsidRPr="00BF695E">
        <w:rPr>
          <w:rFonts w:cs="Arial"/>
          <w:lang w:bidi="ar-DZ"/>
        </w:rPr>
        <w:t>ce</w:t>
      </w:r>
      <w:proofErr w:type="spellEnd"/>
      <w:proofErr w:type="gramEnd"/>
      <w:r w:rsidR="00BF695E" w:rsidRPr="00BF695E">
        <w:rPr>
          <w:rFonts w:cs="Arial"/>
          <w:lang w:bidi="ar-DZ"/>
        </w:rPr>
        <w:t xml:space="preserve"> travail, </w:t>
      </w:r>
      <w:proofErr w:type="spellStart"/>
      <w:r w:rsidR="00BF695E" w:rsidRPr="00BF695E">
        <w:rPr>
          <w:rFonts w:cs="Arial"/>
          <w:lang w:bidi="ar-DZ"/>
        </w:rPr>
        <w:t>était</w:t>
      </w:r>
      <w:proofErr w:type="spellEnd"/>
      <w:r w:rsidR="00BF695E" w:rsidRPr="00BF695E">
        <w:rPr>
          <w:rFonts w:cs="Arial"/>
          <w:lang w:bidi="ar-DZ"/>
        </w:rPr>
        <w:t xml:space="preserve"> </w:t>
      </w:r>
      <w:proofErr w:type="spellStart"/>
      <w:r w:rsidR="00BF695E" w:rsidRPr="00BF695E">
        <w:rPr>
          <w:rFonts w:cs="Arial"/>
          <w:lang w:bidi="ar-DZ"/>
        </w:rPr>
        <w:t>d'étudier</w:t>
      </w:r>
      <w:proofErr w:type="spellEnd"/>
      <w:r w:rsidR="00BF695E" w:rsidRPr="00BF695E">
        <w:rPr>
          <w:rFonts w:cs="Arial"/>
          <w:lang w:bidi="ar-DZ"/>
        </w:rPr>
        <w:t xml:space="preserve"> la </w:t>
      </w:r>
      <w:proofErr w:type="spellStart"/>
      <w:r w:rsidR="00BF695E" w:rsidRPr="00BF695E">
        <w:rPr>
          <w:rFonts w:cs="Arial"/>
          <w:lang w:bidi="ar-DZ"/>
        </w:rPr>
        <w:t>cinétique</w:t>
      </w:r>
      <w:proofErr w:type="spellEnd"/>
      <w:r w:rsidR="00BF695E" w:rsidRPr="00BF695E">
        <w:rPr>
          <w:rFonts w:cs="Arial"/>
          <w:lang w:bidi="ar-DZ"/>
        </w:rPr>
        <w:t xml:space="preserve"> de la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copolymérisation</w:t>
      </w:r>
      <w:proofErr w:type="spellEnd"/>
      <w:proofErr w:type="gramEnd"/>
      <w:r w:rsidRPr="00BF695E">
        <w:rPr>
          <w:rFonts w:cs="Arial"/>
          <w:lang w:bidi="ar-DZ"/>
        </w:rPr>
        <w:t xml:space="preserve"> en </w:t>
      </w:r>
      <w:proofErr w:type="spellStart"/>
      <w:r w:rsidRPr="00BF695E">
        <w:rPr>
          <w:rFonts w:cs="Arial"/>
          <w:lang w:bidi="ar-DZ"/>
        </w:rPr>
        <w:t>émulsion</w:t>
      </w:r>
      <w:proofErr w:type="spellEnd"/>
      <w:r w:rsidRPr="00BF695E">
        <w:rPr>
          <w:rFonts w:cs="Arial"/>
          <w:lang w:bidi="ar-DZ"/>
        </w:rPr>
        <w:t xml:space="preserve"> des </w:t>
      </w:r>
      <w:proofErr w:type="spellStart"/>
      <w:r w:rsidRPr="00BF695E">
        <w:rPr>
          <w:rFonts w:cs="Arial"/>
          <w:lang w:bidi="ar-DZ"/>
        </w:rPr>
        <w:t>monomères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acrylate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d'éthyle</w:t>
      </w:r>
      <w:proofErr w:type="spellEnd"/>
      <w:r w:rsidRPr="00BF695E">
        <w:rPr>
          <w:rFonts w:cs="Arial"/>
          <w:lang w:bidi="ar-DZ"/>
        </w:rPr>
        <w:t xml:space="preserve"> et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styrène</w:t>
      </w:r>
      <w:proofErr w:type="spellEnd"/>
      <w:proofErr w:type="gramEnd"/>
      <w:r w:rsidRPr="00BF695E">
        <w:rPr>
          <w:rFonts w:cs="Arial"/>
          <w:lang w:bidi="ar-DZ"/>
        </w:rPr>
        <w:t xml:space="preserve">, </w:t>
      </w:r>
      <w:proofErr w:type="spellStart"/>
      <w:r w:rsidRPr="00BF695E">
        <w:rPr>
          <w:rFonts w:cs="Arial"/>
          <w:lang w:bidi="ar-DZ"/>
        </w:rPr>
        <w:t>dont</w:t>
      </w:r>
      <w:proofErr w:type="spellEnd"/>
      <w:r w:rsidRPr="00BF695E">
        <w:rPr>
          <w:rFonts w:cs="Arial"/>
          <w:lang w:bidi="ar-DZ"/>
        </w:rPr>
        <w:t xml:space="preserve"> les </w:t>
      </w:r>
      <w:proofErr w:type="spellStart"/>
      <w:r w:rsidRPr="00BF695E">
        <w:rPr>
          <w:rFonts w:cs="Arial"/>
          <w:lang w:bidi="ar-DZ"/>
        </w:rPr>
        <w:t>réactivités</w:t>
      </w:r>
      <w:proofErr w:type="spellEnd"/>
      <w:r w:rsidRPr="00BF695E">
        <w:rPr>
          <w:rFonts w:cs="Arial"/>
          <w:lang w:bidi="ar-DZ"/>
        </w:rPr>
        <w:t xml:space="preserve"> et </w:t>
      </w:r>
      <w:proofErr w:type="spellStart"/>
      <w:r w:rsidRPr="00BF695E">
        <w:rPr>
          <w:rFonts w:cs="Arial"/>
          <w:lang w:bidi="ar-DZ"/>
        </w:rPr>
        <w:t>solubilités</w:t>
      </w:r>
      <w:proofErr w:type="spellEnd"/>
      <w:r w:rsidRPr="00BF695E">
        <w:rPr>
          <w:rFonts w:cs="Arial"/>
          <w:lang w:bidi="ar-DZ"/>
        </w:rPr>
        <w:t xml:space="preserve"> (</w:t>
      </w:r>
      <w:proofErr w:type="spellStart"/>
      <w:r w:rsidRPr="00BF695E">
        <w:rPr>
          <w:rFonts w:cs="Arial"/>
          <w:lang w:bidi="ar-DZ"/>
        </w:rPr>
        <w:t>dans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l'eau</w:t>
      </w:r>
      <w:proofErr w:type="spellEnd"/>
      <w:r w:rsidRPr="00BF695E">
        <w:rPr>
          <w:rFonts w:cs="Arial"/>
          <w:lang w:bidi="ar-DZ"/>
        </w:rPr>
        <w:t xml:space="preserve">) </w:t>
      </w:r>
      <w:proofErr w:type="spellStart"/>
      <w:r w:rsidRPr="00BF695E">
        <w:rPr>
          <w:rFonts w:cs="Arial"/>
          <w:lang w:bidi="ar-DZ"/>
        </w:rPr>
        <w:t>sont</w:t>
      </w:r>
      <w:proofErr w:type="spellEnd"/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diffêrentes</w:t>
      </w:r>
      <w:proofErr w:type="spellEnd"/>
      <w:proofErr w:type="gramEnd"/>
      <w:r w:rsidRPr="00BF695E">
        <w:rPr>
          <w:rFonts w:cs="Arial"/>
          <w:lang w:bidi="ar-DZ"/>
        </w:rPr>
        <w:t xml:space="preserve"> et, </w:t>
      </w:r>
      <w:proofErr w:type="spellStart"/>
      <w:r w:rsidRPr="00BF695E">
        <w:rPr>
          <w:rFonts w:cs="Arial"/>
          <w:lang w:bidi="ar-DZ"/>
        </w:rPr>
        <w:t>d'étudier</w:t>
      </w:r>
      <w:proofErr w:type="spellEnd"/>
      <w:r w:rsidRPr="00BF695E">
        <w:rPr>
          <w:rFonts w:cs="Arial"/>
          <w:lang w:bidi="ar-DZ"/>
        </w:rPr>
        <w:t xml:space="preserve"> la relation entre les </w:t>
      </w:r>
      <w:proofErr w:type="spellStart"/>
      <w:r w:rsidRPr="00BF695E">
        <w:rPr>
          <w:rFonts w:cs="Arial"/>
          <w:lang w:bidi="ar-DZ"/>
        </w:rPr>
        <w:t>procédés</w:t>
      </w:r>
      <w:proofErr w:type="spellEnd"/>
      <w:r w:rsidRPr="00BF695E">
        <w:rPr>
          <w:rFonts w:cs="Arial"/>
          <w:lang w:bidi="ar-DZ"/>
        </w:rPr>
        <w:t xml:space="preserve"> de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r w:rsidRPr="00BF695E">
        <w:rPr>
          <w:rFonts w:cs="Arial"/>
          <w:rtl/>
          <w:lang w:bidi="ar-DZ"/>
        </w:rPr>
        <w:t xml:space="preserve"> </w:t>
      </w:r>
      <w:proofErr w:type="spellStart"/>
      <w:proofErr w:type="gramStart"/>
      <w:r w:rsidRPr="00BF695E">
        <w:rPr>
          <w:rFonts w:cs="Arial"/>
          <w:lang w:bidi="ar-DZ"/>
        </w:rPr>
        <w:t>synthèse</w:t>
      </w:r>
      <w:proofErr w:type="spellEnd"/>
      <w:proofErr w:type="gramEnd"/>
      <w:r w:rsidRPr="00BF695E">
        <w:rPr>
          <w:rFonts w:cs="Arial"/>
          <w:lang w:bidi="ar-DZ"/>
        </w:rPr>
        <w:t xml:space="preserve"> avec la microstructure et les </w:t>
      </w:r>
      <w:proofErr w:type="spellStart"/>
      <w:r w:rsidRPr="00BF695E">
        <w:rPr>
          <w:rFonts w:cs="Arial"/>
          <w:lang w:bidi="ar-DZ"/>
        </w:rPr>
        <w:t>propriétés</w:t>
      </w:r>
      <w:proofErr w:type="spellEnd"/>
      <w:r w:rsidRPr="00BF695E">
        <w:rPr>
          <w:rFonts w:cs="Arial"/>
          <w:lang w:bidi="ar-DZ"/>
        </w:rPr>
        <w:t xml:space="preserve"> de transition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vitreuse</w:t>
      </w:r>
      <w:proofErr w:type="gramEnd"/>
      <w:r w:rsidRPr="00BF695E">
        <w:rPr>
          <w:rFonts w:cs="Arial"/>
          <w:rtl/>
          <w:lang w:bidi="ar-DZ"/>
        </w:rPr>
        <w:t>.</w:t>
      </w:r>
      <w:proofErr w:type="spellEnd"/>
    </w:p>
    <w:p w:rsidR="00BF695E" w:rsidRPr="00BF695E" w:rsidRDefault="00BF695E" w:rsidP="00BF695E">
      <w:pPr>
        <w:jc w:val="right"/>
        <w:rPr>
          <w:rFonts w:cs="Arial"/>
          <w:lang w:bidi="ar-DZ"/>
        </w:rPr>
      </w:pPr>
      <w:r w:rsidRPr="00BF695E">
        <w:rPr>
          <w:rFonts w:cs="Arial"/>
          <w:rtl/>
          <w:lang w:bidi="ar-DZ"/>
        </w:rPr>
        <w:t xml:space="preserve">  </w:t>
      </w:r>
      <w:proofErr w:type="spellStart"/>
      <w:r w:rsidRPr="00BF695E">
        <w:rPr>
          <w:rFonts w:cs="Arial"/>
          <w:lang w:bidi="ar-DZ"/>
        </w:rPr>
        <w:t>L'étude</w:t>
      </w:r>
      <w:proofErr w:type="spellEnd"/>
      <w:r w:rsidRPr="00BF695E">
        <w:rPr>
          <w:rFonts w:cs="Arial"/>
          <w:lang w:bidi="ar-DZ"/>
        </w:rPr>
        <w:t xml:space="preserve"> en </w:t>
      </w:r>
      <w:proofErr w:type="spellStart"/>
      <w:r w:rsidRPr="00BF695E">
        <w:rPr>
          <w:rFonts w:cs="Arial"/>
          <w:lang w:bidi="ar-DZ"/>
        </w:rPr>
        <w:t>réacteur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fermé</w:t>
      </w:r>
      <w:proofErr w:type="spellEnd"/>
      <w:r w:rsidRPr="00BF695E">
        <w:rPr>
          <w:rFonts w:cs="Arial"/>
          <w:lang w:bidi="ar-DZ"/>
        </w:rPr>
        <w:t xml:space="preserve">, nous a </w:t>
      </w:r>
      <w:proofErr w:type="spellStart"/>
      <w:r w:rsidRPr="00BF695E">
        <w:rPr>
          <w:rFonts w:cs="Arial"/>
          <w:lang w:bidi="ar-DZ"/>
        </w:rPr>
        <w:t>permis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d'estimer</w:t>
      </w:r>
      <w:proofErr w:type="spellEnd"/>
      <w:r w:rsidRPr="00BF695E">
        <w:rPr>
          <w:rFonts w:cs="Arial"/>
          <w:lang w:bidi="ar-DZ"/>
        </w:rPr>
        <w:t xml:space="preserve"> les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paramètres</w:t>
      </w:r>
      <w:proofErr w:type="spellEnd"/>
      <w:proofErr w:type="gram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cinétiques</w:t>
      </w:r>
      <w:proofErr w:type="spellEnd"/>
      <w:r w:rsidRPr="00BF695E">
        <w:rPr>
          <w:rFonts w:cs="Arial"/>
          <w:lang w:bidi="ar-DZ"/>
        </w:rPr>
        <w:t xml:space="preserve">, </w:t>
      </w:r>
      <w:proofErr w:type="spellStart"/>
      <w:r w:rsidRPr="00BF695E">
        <w:rPr>
          <w:rFonts w:cs="Arial"/>
          <w:lang w:bidi="ar-DZ"/>
        </w:rPr>
        <w:t>tels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que</w:t>
      </w:r>
      <w:proofErr w:type="spellEnd"/>
      <w:r w:rsidRPr="00BF695E">
        <w:rPr>
          <w:rFonts w:cs="Arial"/>
          <w:lang w:bidi="ar-DZ"/>
        </w:rPr>
        <w:t xml:space="preserve"> les rapports de </w:t>
      </w:r>
      <w:proofErr w:type="spellStart"/>
      <w:r w:rsidRPr="00BF695E">
        <w:rPr>
          <w:rFonts w:cs="Arial"/>
          <w:lang w:bidi="ar-DZ"/>
        </w:rPr>
        <w:t>réactivité</w:t>
      </w:r>
      <w:proofErr w:type="spellEnd"/>
      <w:r w:rsidRPr="00BF695E">
        <w:rPr>
          <w:rFonts w:cs="Arial"/>
          <w:lang w:bidi="ar-DZ"/>
        </w:rPr>
        <w:t xml:space="preserve"> et les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constantes</w:t>
      </w:r>
      <w:proofErr w:type="spellEnd"/>
      <w:proofErr w:type="gramEnd"/>
      <w:r w:rsidRPr="00BF695E">
        <w:rPr>
          <w:rFonts w:cs="Arial"/>
          <w:lang w:bidi="ar-DZ"/>
        </w:rPr>
        <w:t xml:space="preserve"> de </w:t>
      </w:r>
      <w:proofErr w:type="spellStart"/>
      <w:r w:rsidRPr="00BF695E">
        <w:rPr>
          <w:rFonts w:cs="Arial"/>
          <w:lang w:bidi="ar-DZ"/>
        </w:rPr>
        <w:t>vitesse</w:t>
      </w:r>
      <w:proofErr w:type="spellEnd"/>
      <w:r w:rsidRPr="00BF695E">
        <w:rPr>
          <w:rFonts w:cs="Arial"/>
          <w:lang w:bidi="ar-DZ"/>
        </w:rPr>
        <w:t xml:space="preserve"> des </w:t>
      </w:r>
      <w:proofErr w:type="spellStart"/>
      <w:r w:rsidRPr="00BF695E">
        <w:rPr>
          <w:rFonts w:cs="Arial"/>
          <w:lang w:bidi="ar-DZ"/>
        </w:rPr>
        <w:t>deux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monomères</w:t>
      </w:r>
      <w:proofErr w:type="spellEnd"/>
      <w:r w:rsidRPr="00BF695E">
        <w:rPr>
          <w:rFonts w:cs="Arial"/>
          <w:lang w:bidi="ar-DZ"/>
        </w:rPr>
        <w:t xml:space="preserve"> . </w:t>
      </w:r>
      <w:proofErr w:type="spellStart"/>
      <w:r w:rsidRPr="00BF695E">
        <w:rPr>
          <w:rFonts w:cs="Arial"/>
          <w:lang w:bidi="ar-DZ"/>
        </w:rPr>
        <w:t>Une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étude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préalable</w:t>
      </w:r>
      <w:proofErr w:type="spellEnd"/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sur</w:t>
      </w:r>
      <w:proofErr w:type="spellEnd"/>
      <w:proofErr w:type="gramEnd"/>
      <w:r w:rsidRPr="00BF695E">
        <w:rPr>
          <w:rFonts w:cs="Arial"/>
          <w:lang w:bidi="ar-DZ"/>
        </w:rPr>
        <w:t xml:space="preserve"> un </w:t>
      </w:r>
      <w:proofErr w:type="spellStart"/>
      <w:r w:rsidRPr="00BF695E">
        <w:rPr>
          <w:rFonts w:cs="Arial"/>
          <w:lang w:bidi="ar-DZ"/>
        </w:rPr>
        <w:t>système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modèle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tel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que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l'acrylonitrile</w:t>
      </w:r>
      <w:proofErr w:type="spellEnd"/>
      <w:r w:rsidRPr="00BF695E">
        <w:rPr>
          <w:rFonts w:cs="Arial"/>
          <w:lang w:bidi="ar-DZ"/>
        </w:rPr>
        <w:t>/</w:t>
      </w:r>
      <w:proofErr w:type="spellStart"/>
      <w:r w:rsidRPr="00BF695E">
        <w:rPr>
          <w:rFonts w:cs="Arial"/>
          <w:lang w:bidi="ar-DZ"/>
        </w:rPr>
        <w:t>styréne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où</w:t>
      </w:r>
      <w:proofErr w:type="spellEnd"/>
      <w:r w:rsidRPr="00BF695E">
        <w:rPr>
          <w:rFonts w:cs="Arial"/>
          <w:lang w:bidi="ar-DZ"/>
        </w:rPr>
        <w:t xml:space="preserve"> la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différence</w:t>
      </w:r>
      <w:proofErr w:type="spellEnd"/>
      <w:proofErr w:type="gramEnd"/>
      <w:r w:rsidRPr="00BF695E">
        <w:rPr>
          <w:rFonts w:cs="Arial"/>
          <w:lang w:bidi="ar-DZ"/>
        </w:rPr>
        <w:t xml:space="preserve"> de </w:t>
      </w:r>
      <w:proofErr w:type="spellStart"/>
      <w:r w:rsidRPr="00BF695E">
        <w:rPr>
          <w:rFonts w:cs="Arial"/>
          <w:lang w:bidi="ar-DZ"/>
        </w:rPr>
        <w:t>polarité</w:t>
      </w:r>
      <w:proofErr w:type="spellEnd"/>
      <w:r w:rsidRPr="00BF695E">
        <w:rPr>
          <w:rFonts w:cs="Arial"/>
          <w:lang w:bidi="ar-DZ"/>
        </w:rPr>
        <w:t xml:space="preserve"> des </w:t>
      </w:r>
      <w:proofErr w:type="spellStart"/>
      <w:r w:rsidRPr="00BF695E">
        <w:rPr>
          <w:rFonts w:cs="Arial"/>
          <w:lang w:bidi="ar-DZ"/>
        </w:rPr>
        <w:t>deux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monomères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est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trés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grande</w:t>
      </w:r>
      <w:r w:rsidRPr="00BF695E">
        <w:rPr>
          <w:rFonts w:cs="Arial"/>
          <w:rtl/>
          <w:lang w:bidi="ar-DZ"/>
        </w:rPr>
        <w:t>,</w:t>
      </w:r>
      <w:proofErr w:type="spellEnd"/>
    </w:p>
    <w:p w:rsidR="00BF695E" w:rsidRPr="00BF695E" w:rsidRDefault="00BF695E" w:rsidP="00BF695E">
      <w:pPr>
        <w:jc w:val="right"/>
        <w:rPr>
          <w:rFonts w:cs="Arial"/>
          <w:lang w:bidi="ar-DZ"/>
        </w:rPr>
      </w:pPr>
      <w:r w:rsidRPr="00BF695E">
        <w:rPr>
          <w:rFonts w:cs="Arial"/>
          <w:rtl/>
          <w:lang w:bidi="ar-DZ"/>
        </w:rPr>
        <w:t xml:space="preserve"> </w:t>
      </w:r>
      <w:proofErr w:type="gramStart"/>
      <w:r w:rsidRPr="00BF695E">
        <w:rPr>
          <w:rFonts w:cs="Arial"/>
          <w:lang w:bidi="ar-DZ"/>
        </w:rPr>
        <w:t>a</w:t>
      </w:r>
      <w:proofErr w:type="gram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montré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que</w:t>
      </w:r>
      <w:proofErr w:type="spellEnd"/>
      <w:r w:rsidRPr="00BF695E">
        <w:rPr>
          <w:rFonts w:cs="Arial"/>
          <w:lang w:bidi="ar-DZ"/>
        </w:rPr>
        <w:t xml:space="preserve"> les rapports de </w:t>
      </w:r>
      <w:proofErr w:type="spellStart"/>
      <w:r w:rsidRPr="00BF695E">
        <w:rPr>
          <w:rFonts w:cs="Arial"/>
          <w:lang w:bidi="ar-DZ"/>
        </w:rPr>
        <w:t>réactivité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varient</w:t>
      </w:r>
      <w:proofErr w:type="spellEnd"/>
      <w:r w:rsidRPr="00BF695E">
        <w:rPr>
          <w:rFonts w:cs="Arial"/>
          <w:lang w:bidi="ar-DZ"/>
        </w:rPr>
        <w:t xml:space="preserve"> en </w:t>
      </w:r>
      <w:proofErr w:type="spellStart"/>
      <w:r w:rsidRPr="00BF695E">
        <w:rPr>
          <w:rFonts w:cs="Arial"/>
          <w:lang w:bidi="ar-DZ"/>
        </w:rPr>
        <w:t>fonction</w:t>
      </w:r>
      <w:proofErr w:type="spellEnd"/>
      <w:r w:rsidRPr="00BF695E">
        <w:rPr>
          <w:rFonts w:cs="Arial"/>
          <w:lang w:bidi="ar-DZ"/>
        </w:rPr>
        <w:t xml:space="preserve"> des conditions </w:t>
      </w:r>
      <w:proofErr w:type="spellStart"/>
      <w:r w:rsidRPr="00BF695E">
        <w:rPr>
          <w:rFonts w:cs="Arial"/>
          <w:lang w:bidi="ar-DZ"/>
        </w:rPr>
        <w:t>expérimentales</w:t>
      </w:r>
      <w:r w:rsidRPr="00BF695E">
        <w:rPr>
          <w:rFonts w:cs="Arial"/>
          <w:rtl/>
          <w:lang w:bidi="ar-DZ"/>
        </w:rPr>
        <w:t>,</w:t>
      </w:r>
      <w:proofErr w:type="spellEnd"/>
    </w:p>
    <w:p w:rsidR="00BF695E" w:rsidRPr="00BF695E" w:rsidRDefault="00BF695E" w:rsidP="00BF695E">
      <w:pPr>
        <w:jc w:val="right"/>
        <w:rPr>
          <w:rFonts w:cs="Arial"/>
          <w:lang w:bidi="ar-DZ"/>
        </w:rPr>
      </w:pPr>
      <w:r w:rsidRPr="00BF695E">
        <w:rPr>
          <w:rFonts w:cs="Arial"/>
          <w:rtl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entrainantl'existence</w:t>
      </w:r>
      <w:proofErr w:type="spellEnd"/>
      <w:r w:rsidRPr="00BF695E">
        <w:rPr>
          <w:rFonts w:cs="Arial"/>
          <w:lang w:bidi="ar-DZ"/>
        </w:rPr>
        <w:t xml:space="preserve"> d'un </w:t>
      </w:r>
      <w:proofErr w:type="spellStart"/>
      <w:r w:rsidRPr="00BF695E">
        <w:rPr>
          <w:rFonts w:cs="Arial"/>
          <w:lang w:bidi="ar-DZ"/>
        </w:rPr>
        <w:t>domatne</w:t>
      </w:r>
      <w:proofErr w:type="spellEnd"/>
      <w:r w:rsidRPr="00BF695E">
        <w:rPr>
          <w:rFonts w:cs="Arial"/>
          <w:lang w:bidi="ar-DZ"/>
        </w:rPr>
        <w:t xml:space="preserve"> decomposition "</w:t>
      </w:r>
      <w:proofErr w:type="spellStart"/>
      <w:r w:rsidRPr="00BF695E">
        <w:rPr>
          <w:rFonts w:cs="Arial"/>
          <w:lang w:bidi="ar-DZ"/>
        </w:rPr>
        <w:t>azéotropiques</w:t>
      </w:r>
      <w:proofErr w:type="spellEnd"/>
      <w:r w:rsidRPr="00BF695E">
        <w:rPr>
          <w:rFonts w:cs="Arial"/>
          <w:lang w:bidi="ar-DZ"/>
        </w:rPr>
        <w:t xml:space="preserve">" </w:t>
      </w:r>
      <w:proofErr w:type="gramStart"/>
      <w:r w:rsidRPr="00BF695E">
        <w:rPr>
          <w:rFonts w:cs="Arial"/>
          <w:lang w:bidi="ar-DZ"/>
        </w:rPr>
        <w:t>et</w:t>
      </w:r>
      <w:proofErr w:type="gramEnd"/>
      <w:r w:rsidRPr="00BF695E">
        <w:rPr>
          <w:rFonts w:cs="Arial"/>
          <w:lang w:bidi="ar-DZ"/>
        </w:rPr>
        <w:t xml:space="preserve"> non pas </w:t>
      </w:r>
      <w:proofErr w:type="spellStart"/>
      <w:r w:rsidRPr="00BF695E">
        <w:rPr>
          <w:rFonts w:cs="Arial"/>
          <w:lang w:bidi="ar-DZ"/>
        </w:rPr>
        <w:t>d'une</w:t>
      </w:r>
      <w:proofErr w:type="spellEnd"/>
      <w:r w:rsidRPr="00BF695E">
        <w:rPr>
          <w:rFonts w:cs="Arial"/>
          <w:lang w:bidi="ar-DZ"/>
        </w:rPr>
        <w:t xml:space="preserve"> composition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zéotropique</w:t>
      </w:r>
      <w:proofErr w:type="spellEnd"/>
      <w:proofErr w:type="gramEnd"/>
      <w:r w:rsidRPr="00BF695E">
        <w:rPr>
          <w:rFonts w:cs="Arial"/>
          <w:lang w:bidi="ar-DZ"/>
        </w:rPr>
        <w:t xml:space="preserve"> unique, </w:t>
      </w:r>
      <w:proofErr w:type="spellStart"/>
      <w:r w:rsidRPr="00BF695E">
        <w:rPr>
          <w:rFonts w:cs="Arial"/>
          <w:lang w:bidi="ar-DZ"/>
        </w:rPr>
        <w:t>comme</w:t>
      </w:r>
      <w:proofErr w:type="spellEnd"/>
      <w:r w:rsidRPr="00BF695E">
        <w:rPr>
          <w:rFonts w:cs="Arial"/>
          <w:lang w:bidi="ar-DZ"/>
        </w:rPr>
        <w:t xml:space="preserve"> en </w:t>
      </w:r>
      <w:proofErr w:type="spellStart"/>
      <w:r w:rsidRPr="00BF695E">
        <w:rPr>
          <w:rFonts w:cs="Arial"/>
          <w:lang w:bidi="ar-DZ"/>
        </w:rPr>
        <w:t>copolyrmêrisation</w:t>
      </w:r>
      <w:proofErr w:type="spellEnd"/>
      <w:r w:rsidRPr="00BF695E">
        <w:rPr>
          <w:rFonts w:cs="Arial"/>
          <w:lang w:bidi="ar-DZ"/>
        </w:rPr>
        <w:t xml:space="preserve"> en masse </w:t>
      </w:r>
      <w:proofErr w:type="spellStart"/>
      <w:r w:rsidRPr="00BF695E">
        <w:rPr>
          <w:rFonts w:cs="Arial"/>
          <w:lang w:bidi="ar-DZ"/>
        </w:rPr>
        <w:t>ou</w:t>
      </w:r>
      <w:proofErr w:type="spellEnd"/>
      <w:r w:rsidRPr="00BF695E">
        <w:rPr>
          <w:rFonts w:cs="Arial"/>
          <w:lang w:bidi="ar-DZ"/>
        </w:rPr>
        <w:t xml:space="preserve"> en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gramStart"/>
      <w:r w:rsidRPr="00BF695E">
        <w:rPr>
          <w:rFonts w:cs="Arial"/>
          <w:lang w:bidi="ar-DZ"/>
        </w:rPr>
        <w:t>solution</w:t>
      </w:r>
      <w:proofErr w:type="gramEnd"/>
      <w:r w:rsidRPr="00BF695E">
        <w:rPr>
          <w:rFonts w:cs="Arial"/>
          <w:lang w:bidi="ar-DZ"/>
        </w:rPr>
        <w:t xml:space="preserve">. Le </w:t>
      </w:r>
      <w:proofErr w:type="spellStart"/>
      <w:r w:rsidRPr="00BF695E">
        <w:rPr>
          <w:rFonts w:cs="Arial"/>
          <w:lang w:bidi="ar-DZ"/>
        </w:rPr>
        <w:t>caractère</w:t>
      </w:r>
      <w:proofErr w:type="spellEnd"/>
      <w:r w:rsidRPr="00BF695E">
        <w:rPr>
          <w:rFonts w:cs="Arial"/>
          <w:lang w:bidi="ar-DZ"/>
        </w:rPr>
        <w:t xml:space="preserve"> apparent des rapports de </w:t>
      </w:r>
      <w:proofErr w:type="spellStart"/>
      <w:r w:rsidRPr="00BF695E">
        <w:rPr>
          <w:rFonts w:cs="Arial"/>
          <w:lang w:bidi="ar-DZ"/>
        </w:rPr>
        <w:t>réactivité</w:t>
      </w:r>
      <w:proofErr w:type="spellEnd"/>
      <w:r w:rsidRPr="00BF695E">
        <w:rPr>
          <w:rFonts w:cs="Arial"/>
          <w:lang w:bidi="ar-DZ"/>
        </w:rPr>
        <w:t xml:space="preserve"> en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copolymérisation</w:t>
      </w:r>
      <w:proofErr w:type="spellEnd"/>
      <w:proofErr w:type="gramEnd"/>
      <w:r w:rsidRPr="00BF695E">
        <w:rPr>
          <w:rFonts w:cs="Arial"/>
          <w:lang w:bidi="ar-DZ"/>
        </w:rPr>
        <w:t xml:space="preserve"> en </w:t>
      </w:r>
      <w:proofErr w:type="spellStart"/>
      <w:r w:rsidRPr="00BF695E">
        <w:rPr>
          <w:rFonts w:cs="Arial"/>
          <w:lang w:bidi="ar-DZ"/>
        </w:rPr>
        <w:t>émulsion</w:t>
      </w:r>
      <w:proofErr w:type="spellEnd"/>
      <w:r w:rsidRPr="00BF695E">
        <w:rPr>
          <w:rFonts w:cs="Arial"/>
          <w:lang w:bidi="ar-DZ"/>
        </w:rPr>
        <w:t xml:space="preserve"> qui en </w:t>
      </w:r>
      <w:proofErr w:type="spellStart"/>
      <w:r w:rsidRPr="00BF695E">
        <w:rPr>
          <w:rFonts w:cs="Arial"/>
          <w:lang w:bidi="ar-DZ"/>
        </w:rPr>
        <w:t>résulte,a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été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confirmé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sur</w:t>
      </w:r>
      <w:proofErr w:type="spellEnd"/>
      <w:r w:rsidRPr="00BF695E">
        <w:rPr>
          <w:rFonts w:cs="Arial"/>
          <w:lang w:bidi="ar-DZ"/>
        </w:rPr>
        <w:t xml:space="preserve"> le </w:t>
      </w:r>
      <w:proofErr w:type="spellStart"/>
      <w:r w:rsidRPr="00BF695E">
        <w:rPr>
          <w:rFonts w:cs="Arial"/>
          <w:lang w:bidi="ar-DZ"/>
        </w:rPr>
        <w:t>système</w:t>
      </w:r>
      <w:proofErr w:type="spellEnd"/>
      <w:r w:rsidRPr="00BF695E">
        <w:rPr>
          <w:rFonts w:cs="Arial"/>
          <w:lang w:bidi="ar-DZ"/>
        </w:rPr>
        <w:t xml:space="preserve"> AE/ S</w:t>
      </w:r>
      <w:proofErr w:type="spellStart"/>
      <w:r w:rsidRPr="00BF695E">
        <w:rPr>
          <w:rFonts w:cs="Arial"/>
          <w:rtl/>
          <w:lang w:bidi="ar-DZ"/>
        </w:rPr>
        <w:t>.</w:t>
      </w:r>
      <w:proofErr w:type="spellEnd"/>
    </w:p>
    <w:p w:rsidR="00BF695E" w:rsidRPr="00BF695E" w:rsidRDefault="00BF695E" w:rsidP="00BF695E">
      <w:pPr>
        <w:jc w:val="right"/>
        <w:rPr>
          <w:rFonts w:cs="Arial"/>
          <w:lang w:bidi="ar-DZ"/>
        </w:rPr>
      </w:pPr>
      <w:r w:rsidRPr="00BF695E">
        <w:rPr>
          <w:rFonts w:cs="Arial"/>
          <w:lang w:bidi="ar-DZ"/>
        </w:rPr>
        <w:t xml:space="preserve">Nous </w:t>
      </w:r>
      <w:proofErr w:type="spellStart"/>
      <w:r w:rsidRPr="00BF695E">
        <w:rPr>
          <w:rFonts w:cs="Arial"/>
          <w:lang w:bidi="ar-DZ"/>
        </w:rPr>
        <w:t>avons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montré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aussi</w:t>
      </w:r>
      <w:proofErr w:type="gramStart"/>
      <w:r w:rsidRPr="00BF695E">
        <w:rPr>
          <w:rFonts w:cs="Arial"/>
          <w:lang w:bidi="ar-DZ"/>
        </w:rPr>
        <w:t>,dans</w:t>
      </w:r>
      <w:proofErr w:type="spellEnd"/>
      <w:proofErr w:type="gramEnd"/>
      <w:r w:rsidRPr="00BF695E">
        <w:rPr>
          <w:rFonts w:cs="Arial"/>
          <w:lang w:bidi="ar-DZ"/>
        </w:rPr>
        <w:t xml:space="preserve"> le </w:t>
      </w:r>
      <w:proofErr w:type="spellStart"/>
      <w:r w:rsidRPr="00BF695E">
        <w:rPr>
          <w:rFonts w:cs="Arial"/>
          <w:lang w:bidi="ar-DZ"/>
        </w:rPr>
        <w:t>cas</w:t>
      </w:r>
      <w:proofErr w:type="spellEnd"/>
      <w:r w:rsidRPr="00BF695E">
        <w:rPr>
          <w:rFonts w:cs="Arial"/>
          <w:lang w:bidi="ar-DZ"/>
        </w:rPr>
        <w:t xml:space="preserve"> du </w:t>
      </w:r>
      <w:proofErr w:type="spellStart"/>
      <w:r w:rsidRPr="00BF695E">
        <w:rPr>
          <w:rFonts w:cs="Arial"/>
          <w:lang w:bidi="ar-DZ"/>
        </w:rPr>
        <w:t>systèmes</w:t>
      </w:r>
      <w:proofErr w:type="spellEnd"/>
      <w:r w:rsidRPr="00BF695E">
        <w:rPr>
          <w:rFonts w:cs="Arial"/>
          <w:lang w:bidi="ar-DZ"/>
        </w:rPr>
        <w:t xml:space="preserve">  AE/ S, </w:t>
      </w:r>
      <w:proofErr w:type="spellStart"/>
      <w:r w:rsidRPr="00BF695E">
        <w:rPr>
          <w:rFonts w:cs="Arial"/>
          <w:lang w:bidi="ar-DZ"/>
        </w:rPr>
        <w:t>que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méme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si</w:t>
      </w:r>
      <w:proofErr w:type="spellEnd"/>
      <w:r w:rsidRPr="00BF695E">
        <w:rPr>
          <w:rFonts w:cs="Arial"/>
          <w:lang w:bidi="ar-DZ"/>
        </w:rPr>
        <w:t xml:space="preserve"> le site principal</w:t>
      </w:r>
      <w:r w:rsidRPr="00BF695E">
        <w:rPr>
          <w:rFonts w:cs="Arial"/>
          <w:rtl/>
          <w:lang w:bidi="ar-DZ"/>
        </w:rPr>
        <w:t xml:space="preserve"> 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gramStart"/>
      <w:r w:rsidRPr="00BF695E">
        <w:rPr>
          <w:rFonts w:cs="Arial"/>
          <w:lang w:bidi="ar-DZ"/>
        </w:rPr>
        <w:t>de</w:t>
      </w:r>
      <w:proofErr w:type="gramEnd"/>
      <w:r w:rsidRPr="00BF695E">
        <w:rPr>
          <w:rFonts w:cs="Arial"/>
          <w:lang w:bidi="ar-DZ"/>
        </w:rPr>
        <w:t xml:space="preserve"> la </w:t>
      </w:r>
      <w:proofErr w:type="spellStart"/>
      <w:r w:rsidRPr="00BF695E">
        <w:rPr>
          <w:rFonts w:cs="Arial"/>
          <w:lang w:bidi="ar-DZ"/>
        </w:rPr>
        <w:t>polymérisation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reste</w:t>
      </w:r>
      <w:proofErr w:type="spellEnd"/>
      <w:r w:rsidRPr="00BF695E">
        <w:rPr>
          <w:rFonts w:cs="Arial"/>
          <w:lang w:bidi="ar-DZ"/>
        </w:rPr>
        <w:t xml:space="preserve"> les </w:t>
      </w:r>
      <w:proofErr w:type="spellStart"/>
      <w:r w:rsidRPr="00BF695E">
        <w:rPr>
          <w:rFonts w:cs="Arial"/>
          <w:lang w:bidi="ar-DZ"/>
        </w:rPr>
        <w:t>particules</w:t>
      </w:r>
      <w:proofErr w:type="spellEnd"/>
      <w:r w:rsidRPr="00BF695E">
        <w:rPr>
          <w:rFonts w:cs="Arial"/>
          <w:lang w:bidi="ar-DZ"/>
        </w:rPr>
        <w:t xml:space="preserve">, </w:t>
      </w:r>
      <w:proofErr w:type="spellStart"/>
      <w:r w:rsidRPr="00BF695E">
        <w:rPr>
          <w:rFonts w:cs="Arial"/>
          <w:lang w:bidi="ar-DZ"/>
        </w:rPr>
        <w:t>comme</w:t>
      </w:r>
      <w:proofErr w:type="spellEnd"/>
      <w:r w:rsidRPr="00BF695E">
        <w:rPr>
          <w:rFonts w:cs="Arial"/>
          <w:lang w:bidi="ar-DZ"/>
        </w:rPr>
        <w:t xml:space="preserve"> pour les </w:t>
      </w:r>
      <w:proofErr w:type="spellStart"/>
      <w:r w:rsidRPr="00BF695E">
        <w:rPr>
          <w:rFonts w:cs="Arial"/>
          <w:lang w:bidi="ar-DZ"/>
        </w:rPr>
        <w:t>systèmes</w:t>
      </w:r>
      <w:proofErr w:type="spellEnd"/>
      <w:r w:rsidRPr="00BF695E">
        <w:rPr>
          <w:rFonts w:cs="Arial"/>
          <w:lang w:bidi="ar-DZ"/>
        </w:rPr>
        <w:t xml:space="preserve"> à forte </w:t>
      </w:r>
      <w:proofErr w:type="spellStart"/>
      <w:r w:rsidRPr="00BF695E">
        <w:rPr>
          <w:rFonts w:cs="Arial"/>
          <w:lang w:bidi="ar-DZ"/>
        </w:rPr>
        <w:t>hydrophobie</w:t>
      </w:r>
      <w:proofErr w:type="spellEnd"/>
      <w:r w:rsidRPr="00BF695E">
        <w:rPr>
          <w:rFonts w:cs="Arial"/>
          <w:lang w:bidi="ar-DZ"/>
        </w:rPr>
        <w:t>, la</w:t>
      </w:r>
      <w:r w:rsidRPr="00BF695E">
        <w:rPr>
          <w:rFonts w:cs="Arial"/>
          <w:rtl/>
          <w:lang w:bidi="ar-DZ"/>
        </w:rPr>
        <w:t xml:space="preserve"> 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spellStart"/>
      <w:proofErr w:type="gramStart"/>
      <w:r w:rsidRPr="00BF695E">
        <w:rPr>
          <w:rFonts w:cs="Arial"/>
          <w:lang w:bidi="ar-DZ"/>
        </w:rPr>
        <w:t>polymérisation</w:t>
      </w:r>
      <w:proofErr w:type="spellEnd"/>
      <w:proofErr w:type="gramEnd"/>
      <w:r w:rsidRPr="00BF695E">
        <w:rPr>
          <w:rFonts w:cs="Arial"/>
          <w:lang w:bidi="ar-DZ"/>
        </w:rPr>
        <w:t xml:space="preserve"> en phase </w:t>
      </w:r>
      <w:proofErr w:type="spellStart"/>
      <w:r w:rsidRPr="00BF695E">
        <w:rPr>
          <w:rFonts w:cs="Arial"/>
          <w:lang w:bidi="ar-DZ"/>
        </w:rPr>
        <w:t>aqueuse</w:t>
      </w:r>
      <w:proofErr w:type="spellEnd"/>
      <w:r w:rsidRPr="00BF695E">
        <w:rPr>
          <w:rFonts w:cs="Arial"/>
          <w:lang w:bidi="ar-DZ"/>
        </w:rPr>
        <w:t xml:space="preserve"> a lieu tout au long de la </w:t>
      </w:r>
      <w:proofErr w:type="spellStart"/>
      <w:r w:rsidRPr="00BF695E">
        <w:rPr>
          <w:rFonts w:cs="Arial"/>
          <w:lang w:bidi="ar-DZ"/>
        </w:rPr>
        <w:t>réaction</w:t>
      </w:r>
      <w:proofErr w:type="spellEnd"/>
      <w:r w:rsidRPr="00BF695E">
        <w:rPr>
          <w:rFonts w:cs="Arial"/>
          <w:lang w:bidi="ar-DZ"/>
        </w:rPr>
        <w:t xml:space="preserve"> et </w:t>
      </w:r>
      <w:proofErr w:type="spellStart"/>
      <w:r w:rsidRPr="00BF695E">
        <w:rPr>
          <w:rFonts w:cs="Arial"/>
          <w:lang w:bidi="ar-DZ"/>
        </w:rPr>
        <w:t>peut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etre</w:t>
      </w:r>
      <w:proofErr w:type="spellEnd"/>
      <w:r w:rsidRPr="00BF695E">
        <w:rPr>
          <w:rFonts w:cs="Arial"/>
          <w:lang w:bidi="ar-DZ"/>
        </w:rPr>
        <w:t xml:space="preserve"> </w:t>
      </w:r>
      <w:proofErr w:type="spellStart"/>
      <w:r w:rsidRPr="00BF695E">
        <w:rPr>
          <w:rFonts w:cs="Arial"/>
          <w:lang w:bidi="ar-DZ"/>
        </w:rPr>
        <w:t>importante</w:t>
      </w:r>
      <w:proofErr w:type="spellEnd"/>
      <w:r w:rsidRPr="00BF695E">
        <w:rPr>
          <w:rFonts w:cs="Arial"/>
          <w:rtl/>
          <w:lang w:bidi="ar-DZ"/>
        </w:rPr>
        <w:t xml:space="preserve"> </w:t>
      </w:r>
    </w:p>
    <w:p w:rsidR="00BF695E" w:rsidRPr="00BF695E" w:rsidRDefault="00BF695E" w:rsidP="00BF695E">
      <w:pPr>
        <w:jc w:val="right"/>
        <w:rPr>
          <w:rFonts w:cs="Arial"/>
          <w:lang w:bidi="ar-DZ"/>
        </w:rPr>
      </w:pPr>
      <w:proofErr w:type="gramStart"/>
      <w:r w:rsidRPr="00BF695E">
        <w:rPr>
          <w:rFonts w:cs="Arial"/>
          <w:lang w:bidi="ar-DZ"/>
        </w:rPr>
        <w:t>en</w:t>
      </w:r>
      <w:proofErr w:type="gramEnd"/>
      <w:r w:rsidRPr="00BF695E">
        <w:rPr>
          <w:rFonts w:cs="Arial"/>
          <w:lang w:bidi="ar-DZ"/>
        </w:rPr>
        <w:t xml:space="preserve"> début de </w:t>
      </w:r>
      <w:proofErr w:type="spellStart"/>
      <w:r w:rsidRPr="00BF695E">
        <w:rPr>
          <w:rFonts w:cs="Arial"/>
          <w:lang w:bidi="ar-DZ"/>
        </w:rPr>
        <w:t>réaction</w:t>
      </w:r>
      <w:proofErr w:type="spellEnd"/>
      <w:r w:rsidRPr="00BF695E">
        <w:rPr>
          <w:rFonts w:cs="Arial"/>
          <w:lang w:bidi="ar-DZ"/>
        </w:rPr>
        <w:t xml:space="preserve"> en </w:t>
      </w:r>
      <w:proofErr w:type="spellStart"/>
      <w:r w:rsidRPr="00BF695E">
        <w:rPr>
          <w:rFonts w:cs="Arial"/>
          <w:lang w:bidi="ar-DZ"/>
        </w:rPr>
        <w:t>particulier</w:t>
      </w:r>
      <w:proofErr w:type="spellEnd"/>
      <w:r w:rsidRPr="00BF695E">
        <w:rPr>
          <w:rFonts w:cs="Arial"/>
          <w:lang w:bidi="ar-DZ"/>
        </w:rPr>
        <w:t xml:space="preserve"> pour les </w:t>
      </w:r>
      <w:proofErr w:type="spellStart"/>
      <w:r w:rsidRPr="00BF695E">
        <w:rPr>
          <w:rFonts w:cs="Arial"/>
          <w:lang w:bidi="ar-DZ"/>
        </w:rPr>
        <w:t>émulsions</w:t>
      </w:r>
      <w:proofErr w:type="spellEnd"/>
      <w:r w:rsidRPr="00BF695E">
        <w:rPr>
          <w:rFonts w:cs="Arial"/>
          <w:lang w:bidi="ar-DZ"/>
        </w:rPr>
        <w:t xml:space="preserve"> riches en AE et </w:t>
      </w:r>
      <w:proofErr w:type="spellStart"/>
      <w:r w:rsidRPr="00BF695E">
        <w:rPr>
          <w:rFonts w:cs="Arial"/>
          <w:lang w:bidi="ar-DZ"/>
        </w:rPr>
        <w:t>diluées</w:t>
      </w:r>
      <w:r w:rsidRPr="00BF695E">
        <w:rPr>
          <w:rFonts w:cs="Arial"/>
          <w:rtl/>
          <w:lang w:bidi="ar-DZ"/>
        </w:rPr>
        <w:t>.</w:t>
      </w:r>
      <w:proofErr w:type="spellEnd"/>
      <w:r w:rsidRPr="00BF695E">
        <w:rPr>
          <w:rFonts w:cs="Arial"/>
          <w:rtl/>
          <w:lang w:bidi="ar-DZ"/>
        </w:rPr>
        <w:t xml:space="preserve"> </w:t>
      </w:r>
    </w:p>
    <w:p w:rsidR="001F4E50" w:rsidRPr="001335F2" w:rsidRDefault="00BF695E" w:rsidP="00BF695E">
      <w:pPr>
        <w:jc w:val="right"/>
        <w:rPr>
          <w:rFonts w:hint="cs"/>
          <w:rtl/>
          <w:lang w:val="fr-FR" w:bidi="ar-DZ"/>
        </w:rPr>
      </w:pPr>
      <w:r w:rsidRPr="00BF695E">
        <w:rPr>
          <w:rFonts w:cs="Arial"/>
          <w:rtl/>
          <w:lang w:bidi="ar-DZ"/>
        </w:rPr>
        <w:t xml:space="preserve">  </w:t>
      </w:r>
      <w:r w:rsidR="001335F2">
        <w:rPr>
          <w:rFonts w:cs="Arial"/>
          <w:rtl/>
          <w:lang w:bidi="ar-DZ"/>
        </w:rPr>
        <w:t xml:space="preserve"> </w:t>
      </w:r>
    </w:p>
    <w:sectPr w:rsidR="001F4E50" w:rsidRPr="001335F2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2B2" w:rsidRDefault="00C912B2" w:rsidP="00BA12C2">
      <w:pPr>
        <w:spacing w:after="0" w:line="240" w:lineRule="auto"/>
      </w:pPr>
      <w:r>
        <w:separator/>
      </w:r>
    </w:p>
  </w:endnote>
  <w:endnote w:type="continuationSeparator" w:id="0">
    <w:p w:rsidR="00C912B2" w:rsidRDefault="00C912B2" w:rsidP="00BA1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2B2" w:rsidRDefault="00C912B2" w:rsidP="00BA12C2">
      <w:pPr>
        <w:spacing w:after="0" w:line="240" w:lineRule="auto"/>
      </w:pPr>
      <w:r>
        <w:separator/>
      </w:r>
    </w:p>
  </w:footnote>
  <w:footnote w:type="continuationSeparator" w:id="0">
    <w:p w:rsidR="00C912B2" w:rsidRDefault="00C912B2" w:rsidP="00BA12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12C2"/>
    <w:rsid w:val="00036593"/>
    <w:rsid w:val="001335F2"/>
    <w:rsid w:val="001F4E50"/>
    <w:rsid w:val="002D0105"/>
    <w:rsid w:val="006F47E9"/>
    <w:rsid w:val="00BA12C2"/>
    <w:rsid w:val="00BF695E"/>
    <w:rsid w:val="00C91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E50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A12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12C2"/>
  </w:style>
  <w:style w:type="paragraph" w:styleId="Pieddepage">
    <w:name w:val="footer"/>
    <w:basedOn w:val="Normal"/>
    <w:link w:val="PieddepageCar"/>
    <w:uiPriority w:val="99"/>
    <w:semiHidden/>
    <w:unhideWhenUsed/>
    <w:rsid w:val="00BA12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A12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2</cp:revision>
  <dcterms:created xsi:type="dcterms:W3CDTF">2016-04-21T09:39:00Z</dcterms:created>
  <dcterms:modified xsi:type="dcterms:W3CDTF">2016-04-21T09:39:00Z</dcterms:modified>
</cp:coreProperties>
</file>