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9F3" w:rsidRDefault="00CC051E" w:rsidP="007E018B">
      <w:r>
        <w:t>RESUME</w:t>
      </w:r>
    </w:p>
    <w:p w:rsidR="00CC051E" w:rsidRDefault="00CC051E" w:rsidP="00CC051E">
      <w:r>
        <w:t>Dans ce mémoire nous avons présenté quelques résultats d.analyse multivoque, et en par-</w:t>
      </w:r>
    </w:p>
    <w:p w:rsidR="00CC051E" w:rsidRDefault="00CC051E" w:rsidP="00CC051E">
      <w:r>
        <w:t>ticulier, on les a traités en utilisant l.analyse non standard, ce qui a donné, pas seulement</w:t>
      </w:r>
    </w:p>
    <w:p w:rsidR="00CC051E" w:rsidRDefault="00CC051E" w:rsidP="00CC051E">
      <w:r>
        <w:t>des versions non standard à plusieurs résultats classiques mais aussi une nouvelle vision et</w:t>
      </w:r>
    </w:p>
    <w:p w:rsidR="00CC051E" w:rsidRDefault="00CC051E" w:rsidP="00CC051E">
      <w:r>
        <w:t>de nouveaux arguments pour quelques notions mathématiques, tout en préparant le chemin</w:t>
      </w:r>
    </w:p>
    <w:p w:rsidR="00CC051E" w:rsidRPr="007E018B" w:rsidRDefault="00CC051E" w:rsidP="00CC051E">
      <w:r>
        <w:t>à l.une des applications importantes du l.analyse multivoque "Les inclusions diférentielles".</w:t>
      </w:r>
    </w:p>
    <w:sectPr w:rsidR="00CC051E" w:rsidRPr="007E018B" w:rsidSect="001639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D2DAD"/>
    <w:rsid w:val="001639F3"/>
    <w:rsid w:val="007D25F4"/>
    <w:rsid w:val="007E018B"/>
    <w:rsid w:val="008B4BE3"/>
    <w:rsid w:val="00CC051E"/>
    <w:rsid w:val="00DD2D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71</Words>
  <Characters>392</Characters>
  <Application>Microsoft Office Word</Application>
  <DocSecurity>0</DocSecurity>
  <Lines>3</Lines>
  <Paragraphs>1</Paragraphs>
  <ScaleCrop>false</ScaleCrop>
  <Company/>
  <LinksUpToDate>false</LinksUpToDate>
  <CharactersWithSpaces>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6</cp:revision>
  <dcterms:created xsi:type="dcterms:W3CDTF">2015-06-25T11:38:00Z</dcterms:created>
  <dcterms:modified xsi:type="dcterms:W3CDTF">2015-06-28T09:03:00Z</dcterms:modified>
</cp:coreProperties>
</file>