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2AE9" w:rsidRDefault="00172AE9" w:rsidP="00172AE9">
      <w:r>
        <w:t xml:space="preserve">Quelques propriétés d'estimateurs non paramétriques de la fonction de densité de probabilité et ses dérivées par la  méthode du noyau sont étudiées.  Des résultats  sur la vitesse de convergence uniforme presque sûre de ces estimateurs  sont obtenus, dans le cas de données incomplètes (cas de censure aléatoire à droite avec l'hypothèse d'indépendance </w:t>
      </w:r>
    </w:p>
    <w:p w:rsidR="00172AE9" w:rsidRDefault="00172AE9" w:rsidP="00172AE9">
      <w:proofErr w:type="gramStart"/>
      <w:r>
        <w:t>des</w:t>
      </w:r>
      <w:proofErr w:type="gramEnd"/>
      <w:r>
        <w:t xml:space="preserve"> durées de survie et les variables de censure). Des simulations sont faites pour illustrer les résultats théoriques établis</w:t>
      </w:r>
    </w:p>
    <w:p w:rsidR="000F2E14" w:rsidRDefault="00172AE9" w:rsidP="00172AE9">
      <w:r>
        <w:t>.</w:t>
      </w:r>
    </w:p>
    <w:sectPr w:rsidR="000F2E14" w:rsidSect="000F2E1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72AE9"/>
    <w:rsid w:val="000F2E14"/>
    <w:rsid w:val="00172AE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2E1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74</Words>
  <Characters>409</Characters>
  <Application>Microsoft Office Word</Application>
  <DocSecurity>0</DocSecurity>
  <Lines>3</Lines>
  <Paragraphs>1</Paragraphs>
  <ScaleCrop>false</ScaleCrop>
  <Company/>
  <LinksUpToDate>false</LinksUpToDate>
  <CharactersWithSpaces>482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2015-01-08T09:02:00Z</dcterms:created>
  <dcterms:modified xsi:type="dcterms:W3CDTF">2015-01-08T09:03:00Z</dcterms:modified>
</cp:coreProperties>
</file>