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0C0A" w:rsidRPr="00700C0A" w:rsidRDefault="00700C0A" w:rsidP="00700C0A">
      <w:pPr>
        <w:bidi w:val="0"/>
        <w:rPr>
          <w:rFonts w:asciiTheme="majorBidi" w:hAnsiTheme="majorBidi" w:cstheme="majorBidi"/>
          <w:sz w:val="28"/>
          <w:szCs w:val="28"/>
          <w:lang w:val="fr-FR" w:bidi="ar-DZ"/>
        </w:rPr>
      </w:pPr>
      <w:r w:rsidRPr="00700C0A">
        <w:rPr>
          <w:rFonts w:asciiTheme="majorBidi" w:hAnsiTheme="majorBidi" w:cstheme="majorBidi"/>
          <w:sz w:val="28"/>
          <w:szCs w:val="28"/>
          <w:lang w:val="fr-FR" w:bidi="ar-DZ"/>
        </w:rPr>
        <w:t xml:space="preserve">Le sujet de Magister s'inscrit dans la problématique de l'ingénierie des besoins des systèmes d'information inter-organisationnels (SIIO). </w:t>
      </w:r>
    </w:p>
    <w:p w:rsidR="00ED20FB" w:rsidRPr="00700C0A" w:rsidRDefault="00700C0A" w:rsidP="00700C0A">
      <w:pPr>
        <w:bidi w:val="0"/>
        <w:rPr>
          <w:rFonts w:asciiTheme="majorBidi" w:hAnsiTheme="majorBidi" w:cstheme="majorBidi"/>
          <w:sz w:val="28"/>
          <w:szCs w:val="28"/>
          <w:lang w:val="fr-FR" w:bidi="ar-DZ"/>
        </w:rPr>
      </w:pPr>
      <w:r w:rsidRPr="00700C0A">
        <w:rPr>
          <w:rFonts w:asciiTheme="majorBidi" w:hAnsiTheme="majorBidi" w:cstheme="majorBidi"/>
          <w:sz w:val="28"/>
          <w:szCs w:val="28"/>
          <w:lang w:val="fr-FR" w:bidi="ar-DZ"/>
        </w:rPr>
        <w:t>Avec l'intégration et la collaboration inter-entreprise, l'organisation est de plus en plus conceptualisée comme un système ouvert, évolutif et capable de s'adapter avec son environnement. Le système engendré est appelé : un " Système d'Information Inter-Organisationnel ". L'analyse des besoins dans tel système nécessite d'avoir recours à des méthodes efficaces permettant, de plus, la vérification de l'adéquation entre les besoins exprimés avec les désirs attendus par l'ensemble des utilisateurs des différentes organisations, et, la satisfaction des différents buts engendrés par une telle collaboration. Ce mémoire propose la méthode d'analyse la plus appropriée en adaptant les techniques offertes par l'analyse orientée buts dans les environnements inter-organisationnels.</w:t>
      </w:r>
    </w:p>
    <w:sectPr w:rsidR="00ED20FB" w:rsidRPr="00700C0A" w:rsidSect="00ED20FB">
      <w:pgSz w:w="11906" w:h="16838"/>
      <w:pgMar w:top="1440" w:right="424" w:bottom="1440" w:left="1134"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2C142E"/>
    <w:rsid w:val="002A00A2"/>
    <w:rsid w:val="002C142E"/>
    <w:rsid w:val="003703A4"/>
    <w:rsid w:val="004310C2"/>
    <w:rsid w:val="00613C14"/>
    <w:rsid w:val="0063403A"/>
    <w:rsid w:val="006B0F19"/>
    <w:rsid w:val="00700C0A"/>
    <w:rsid w:val="008C0589"/>
    <w:rsid w:val="008F3E6D"/>
    <w:rsid w:val="00C863CB"/>
    <w:rsid w:val="00D3762F"/>
    <w:rsid w:val="00ED20FB"/>
    <w:rsid w:val="00EF628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137</Words>
  <Characters>785</Characters>
  <Application>Microsoft Office Word</Application>
  <DocSecurity>0</DocSecurity>
  <Lines>6</Lines>
  <Paragraphs>1</Paragraphs>
  <ScaleCrop>false</ScaleCrop>
  <Company/>
  <LinksUpToDate>false</LinksUpToDate>
  <CharactersWithSpaces>921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8</cp:revision>
  <dcterms:created xsi:type="dcterms:W3CDTF">2014-11-16T08:45:00Z</dcterms:created>
  <dcterms:modified xsi:type="dcterms:W3CDTF">2014-11-16T09:31:00Z</dcterms:modified>
</cp:coreProperties>
</file>