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903" w:rsidRDefault="00A65903" w:rsidP="00A65903">
      <w:r>
        <w:t>Notre étude porte sur l'adsorption des nitrates sur un matériau végétal. Nous avons testé plusieurs matériaux végétaux tels que : écorce d'orange, la paille, le résidus de mais et les tiges de dattes et il s'est avéré que les tiges de dattes constitue un meilleur adsorbant des nitrates. Une étude paramétrique a été effectuée pour examiner l'influence de la concentration du polluant, la masse et la granulométrie de l'adsorbant, le pH et la température de la solution sur le rendement d'adsorption. Le meilleur rendement d'adsorption  (90%) est obtenu dans les conditions opératoires suivantes : Concentration des nitrates = 125 mg/l, pH = 2, concentration de l'adsorbant = 5g/l, granulométrie = 50µm. L'étude cinétique a montré que l'équilibre d'adsorption est atteint au bout des premières 20min de contact. L'isotherme d'adsorption du polluant sur les tiges de dattes obéit au modèle de Langmuir (R2 = 0.99), et la vitesse de la réaction est  du pseudo second ordre.L'étude thermodynamique a montré que le processus d'adsorption  des nitrates est spontané ( G&lt;0), endothermique ( H&gt;0) et l'affinité du matériau pour l'adsorption des nitrates est représenté par  S&gt;0.</w:t>
      </w:r>
    </w:p>
    <w:p w:rsidR="00A77A1C" w:rsidRDefault="00A65903" w:rsidP="00A65903">
      <w:r>
        <w:t>Les paramètres opératoires influences sont optimisées par un modèle trouvé par la méthode des plans des expériences.</w:t>
      </w:r>
    </w:p>
    <w:sectPr w:rsidR="00A77A1C" w:rsidSect="00A77A1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65903"/>
    <w:rsid w:val="00A65903"/>
    <w:rsid w:val="00A77A1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7A1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1091</Characters>
  <Application>Microsoft Office Word</Application>
  <DocSecurity>0</DocSecurity>
  <Lines>9</Lines>
  <Paragraphs>2</Paragraphs>
  <ScaleCrop>false</ScaleCrop>
  <Company/>
  <LinksUpToDate>false</LinksUpToDate>
  <CharactersWithSpaces>1287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2015-10-28T12:42:00Z</dcterms:created>
  <dcterms:modified xsi:type="dcterms:W3CDTF">2015-10-28T12:43:00Z</dcterms:modified>
</cp:coreProperties>
</file>