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632" w:rsidRPr="00DB0632" w:rsidRDefault="00DB0632" w:rsidP="00DB0632">
      <w:pPr>
        <w:bidi w:val="0"/>
        <w:rPr>
          <w:lang w:val="fr-FR" w:bidi="ar-DZ"/>
        </w:rPr>
      </w:pPr>
      <w:r w:rsidRPr="00DB0632">
        <w:rPr>
          <w:lang w:val="fr-FR" w:bidi="ar-DZ"/>
        </w:rPr>
        <w:t>Le travail que nous présentons est consacré à l'étude expérimentale et la prédiction des équilibres de phases de systèmes binaires composés de matériaux organiques, principalement les acides carboxyliques et poly aromatiques. Les systèmes poly aromatiques + acides carboxyliques  sont des mélanges complexes pouvant intervenir dans des réactions de polymérisation, mais présentant de sérieux problèmes durant leur séparation. La première partie du travail a été consacrée à la détermination expérimentale par la DSC des équilibres liquide-solide de mélanges binaires : hydrocarbures poly aromatiques (HPA) + acides carboxyliques CH3-(CH2</w:t>
      </w:r>
      <w:proofErr w:type="gramStart"/>
      <w:r w:rsidRPr="00DB0632">
        <w:rPr>
          <w:lang w:val="fr-FR" w:bidi="ar-DZ"/>
        </w:rPr>
        <w:t>)n</w:t>
      </w:r>
      <w:proofErr w:type="gramEnd"/>
      <w:r w:rsidRPr="00DB0632">
        <w:rPr>
          <w:lang w:val="fr-FR" w:bidi="ar-DZ"/>
        </w:rPr>
        <w:t xml:space="preserve">-COOH (n = 10, 14,  et 16). Dans le cas où les données expérimentales ne sont pas disponibles, les méthodes de contribution de groupe constituent un moyen important dans l'estimation des propriétés des systèmes. Dans la seconde partie, on rapporte les résultats obtenus pour les systèmes binaires mesurés et leur confrontation au modèle de contributions de groupe  DISQUAC. Les résultats obtenus montrent que tous ces systèmes sont à eutectique simple. Les points eutectiques expérimentaux sont proches de ceux calculés en utilisant le modèle cité. </w:t>
      </w:r>
    </w:p>
    <w:p w:rsidR="00BF07B3" w:rsidRPr="00DB0632" w:rsidRDefault="00DB0632" w:rsidP="00DB0632">
      <w:pPr>
        <w:bidi w:val="0"/>
        <w:rPr>
          <w:rFonts w:hint="cs"/>
          <w:lang w:val="fr-FR" w:bidi="ar-DZ"/>
        </w:rPr>
      </w:pPr>
      <w:r w:rsidRPr="00DB0632">
        <w:rPr>
          <w:lang w:val="fr-FR" w:bidi="ar-DZ"/>
        </w:rPr>
        <w:tab/>
      </w:r>
    </w:p>
    <w:sectPr w:rsidR="00BF07B3" w:rsidRPr="00DB063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B0632"/>
    <w:rsid w:val="005F47AF"/>
    <w:rsid w:val="00BF07B3"/>
    <w:rsid w:val="00DB063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7B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177</Words>
  <Characters>1014</Characters>
  <Application>Microsoft Office Word</Application>
  <DocSecurity>0</DocSecurity>
  <Lines>8</Lines>
  <Paragraphs>2</Paragraphs>
  <ScaleCrop>false</ScaleCrop>
  <Company/>
  <LinksUpToDate>false</LinksUpToDate>
  <CharactersWithSpaces>1189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2015-10-22T09:30:00Z</dcterms:created>
  <dcterms:modified xsi:type="dcterms:W3CDTF">2015-10-22T09:30:00Z</dcterms:modified>
</cp:coreProperties>
</file>