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01FA" w:rsidRDefault="000F01FA" w:rsidP="000F01FA">
      <w:r>
        <w:t>Dans ce travail, nous donnons des résultats d'existence de solutions positives pour une équation de troisième ordre,  pour une équation avec un opérateur ?-</w:t>
      </w:r>
      <w:proofErr w:type="spellStart"/>
      <w:r>
        <w:t>Laplacien</w:t>
      </w:r>
      <w:proofErr w:type="spellEnd"/>
      <w:r>
        <w:t>, et pour des équations p(t)-</w:t>
      </w:r>
      <w:proofErr w:type="spellStart"/>
      <w:r>
        <w:t>Laplacien</w:t>
      </w:r>
      <w:proofErr w:type="spellEnd"/>
      <w:r>
        <w:t>, associées à des conditions aux  limites à plusieurs points. En utilisant certaines propriétés de l'indice du point fixe, telles que l'invariance par homotopie,</w:t>
      </w:r>
    </w:p>
    <w:p w:rsidR="00F0423F" w:rsidRDefault="000F01FA" w:rsidP="000F01FA">
      <w:r>
        <w:t xml:space="preserve"> </w:t>
      </w:r>
      <w:proofErr w:type="gramStart"/>
      <w:r>
        <w:t>nous</w:t>
      </w:r>
      <w:proofErr w:type="gramEnd"/>
      <w:r>
        <w:t xml:space="preserve"> montrons l'existence d'un point fixe de l'opérateur associé à chaque problème, dans un cône d'un espace de Banach.</w:t>
      </w:r>
    </w:p>
    <w:sectPr w:rsidR="00F0423F" w:rsidSect="00F0423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1FA"/>
    <w:rsid w:val="000F01FA"/>
    <w:rsid w:val="00F042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423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412</Characters>
  <Application>Microsoft Office Word</Application>
  <DocSecurity>0</DocSecurity>
  <Lines>3</Lines>
  <Paragraphs>1</Paragraphs>
  <ScaleCrop>false</ScaleCrop>
  <Company/>
  <LinksUpToDate>false</LinksUpToDate>
  <CharactersWithSpaces>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2014-12-08T13:31:00Z</dcterms:created>
  <dcterms:modified xsi:type="dcterms:W3CDTF">2014-12-08T13:31:00Z</dcterms:modified>
</cp:coreProperties>
</file>