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1427" w:rsidRPr="00291427" w:rsidRDefault="000501AE" w:rsidP="000501AE">
      <w:r>
        <w:t>Le travail  présenté dans cette thèse concerne l'étude de la convection naturelle dans un milieu poreux multicouche confiné dans une cavité carrée saturé par un fluide incompressible.L'écoulement est décrit par le modèle de Darcy-Brinkman-Forchheimer pour un régime laminaire et stationnaire. Le système d'équations qui régit le phénomène de la convection naturelle est résolu numériquement au moyen d'un code de calcul basé sur la méthode des volumes finis. Les effets de certains paramètres tels que le nombre de Darcy, le nombre de Rayleigh, le nombre de Rayleigh modifié, ainsi que le rapport de perméabilités sont présentés et  discutés. Les résultats sont présentés sous forme de graphes, ils englobent l'allure des lignes de courants, des isothermes, la représentation du champ de vecteur vitesse ainsi que la variation du nombre de Nusselt moyen.</w:t>
      </w:r>
    </w:p>
    <w:sectPr w:rsidR="00291427" w:rsidRPr="00291427"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2C52" w:rsidRDefault="007E2C52" w:rsidP="00C20DA6">
      <w:pPr>
        <w:spacing w:after="0" w:line="240" w:lineRule="auto"/>
      </w:pPr>
      <w:r>
        <w:separator/>
      </w:r>
    </w:p>
  </w:endnote>
  <w:endnote w:type="continuationSeparator" w:id="1">
    <w:p w:rsidR="007E2C52" w:rsidRDefault="007E2C52"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2C52" w:rsidRDefault="007E2C52" w:rsidP="00C20DA6">
      <w:pPr>
        <w:spacing w:after="0" w:line="240" w:lineRule="auto"/>
      </w:pPr>
      <w:r>
        <w:separator/>
      </w:r>
    </w:p>
  </w:footnote>
  <w:footnote w:type="continuationSeparator" w:id="1">
    <w:p w:rsidR="007E2C52" w:rsidRDefault="007E2C52"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501AE"/>
    <w:rsid w:val="000F2EA3"/>
    <w:rsid w:val="00114B50"/>
    <w:rsid w:val="001739FE"/>
    <w:rsid w:val="00180C50"/>
    <w:rsid w:val="001A4222"/>
    <w:rsid w:val="001C62CB"/>
    <w:rsid w:val="00230566"/>
    <w:rsid w:val="00283170"/>
    <w:rsid w:val="00291427"/>
    <w:rsid w:val="002C2FFD"/>
    <w:rsid w:val="00395A3D"/>
    <w:rsid w:val="003D2E79"/>
    <w:rsid w:val="00490C98"/>
    <w:rsid w:val="004B019C"/>
    <w:rsid w:val="004B5437"/>
    <w:rsid w:val="00595CA5"/>
    <w:rsid w:val="005A04C3"/>
    <w:rsid w:val="005B7CBD"/>
    <w:rsid w:val="005E0DEB"/>
    <w:rsid w:val="005F1FDC"/>
    <w:rsid w:val="00616E9B"/>
    <w:rsid w:val="00642F77"/>
    <w:rsid w:val="006513E0"/>
    <w:rsid w:val="006C4109"/>
    <w:rsid w:val="00702208"/>
    <w:rsid w:val="00765374"/>
    <w:rsid w:val="00780B66"/>
    <w:rsid w:val="007C6D3B"/>
    <w:rsid w:val="007E2C52"/>
    <w:rsid w:val="008115FC"/>
    <w:rsid w:val="00862279"/>
    <w:rsid w:val="00874DB1"/>
    <w:rsid w:val="008B417A"/>
    <w:rsid w:val="008C2C02"/>
    <w:rsid w:val="00905C32"/>
    <w:rsid w:val="009C58A0"/>
    <w:rsid w:val="00A1081F"/>
    <w:rsid w:val="00A12D1C"/>
    <w:rsid w:val="00A24410"/>
    <w:rsid w:val="00A831D6"/>
    <w:rsid w:val="00A93A6B"/>
    <w:rsid w:val="00AB3A93"/>
    <w:rsid w:val="00B1792F"/>
    <w:rsid w:val="00BB4884"/>
    <w:rsid w:val="00C03EB1"/>
    <w:rsid w:val="00C20DA6"/>
    <w:rsid w:val="00C2401B"/>
    <w:rsid w:val="00C365EF"/>
    <w:rsid w:val="00CA5160"/>
    <w:rsid w:val="00CF0776"/>
    <w:rsid w:val="00D1292C"/>
    <w:rsid w:val="00D66B13"/>
    <w:rsid w:val="00D671AB"/>
    <w:rsid w:val="00DB5107"/>
    <w:rsid w:val="00E0096B"/>
    <w:rsid w:val="00E10472"/>
    <w:rsid w:val="00E55A9F"/>
    <w:rsid w:val="00F51F38"/>
    <w:rsid w:val="00F73105"/>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Pages>
  <Words>131</Words>
  <Characters>724</Characters>
  <Application>Microsoft Office Word</Application>
  <DocSecurity>0</DocSecurity>
  <Lines>6</Lines>
  <Paragraphs>1</Paragraphs>
  <ScaleCrop>false</ScaleCrop>
  <Company/>
  <LinksUpToDate>false</LinksUpToDate>
  <CharactersWithSpaces>854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42</cp:revision>
  <dcterms:created xsi:type="dcterms:W3CDTF">2015-10-11T13:34:00Z</dcterms:created>
  <dcterms:modified xsi:type="dcterms:W3CDTF">2015-10-19T13:02:00Z</dcterms:modified>
</cp:coreProperties>
</file>