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80D" w:rsidRPr="002F7AB2" w:rsidRDefault="002F7AB2" w:rsidP="002F7AB2">
      <w:pPr>
        <w:bidi w:val="0"/>
        <w:rPr>
          <w:rFonts w:hint="cs"/>
          <w:lang w:val="fr-FR" w:bidi="ar-DZ"/>
        </w:rPr>
      </w:pPr>
      <w:r w:rsidRPr="002F7AB2">
        <w:rPr>
          <w:lang w:val="fr-FR" w:bidi="ar-DZ"/>
        </w:rPr>
        <w:t>Ce  travail a été effectué pour contribuer au développement d'une structure de fauteuil roulant dédiée à l'analyse de l'ergonomie selon le morphotype du sujet et la nature de son handicap moteur. Le prototype de plate-forme multi-ajustable dédié au suivi du geste propulsif sur fauteuil roulant manuel a été conçu en vue d'accommoder les positions relatives du siège par rapport à l'axe des roues à empattement et inclinaison paramétrables. Le développement du prototype  de plateforme  multi-ajustable a été effectué selon 4 axes : Une conception et une réalisation mécanique, Une conception et une réalisation électronique, une conception et une réalisation logicielle et une mise en route.</w:t>
      </w:r>
    </w:p>
    <w:sectPr w:rsidR="00C6680D" w:rsidRPr="002F7AB2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F7AB2"/>
    <w:rsid w:val="002F7AB2"/>
    <w:rsid w:val="006D5754"/>
    <w:rsid w:val="00C668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80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590</Characters>
  <Application>Microsoft Office Word</Application>
  <DocSecurity>0</DocSecurity>
  <Lines>4</Lines>
  <Paragraphs>1</Paragraphs>
  <ScaleCrop>false</ScaleCrop>
  <Company/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2015-04-08T14:21:00Z</dcterms:created>
  <dcterms:modified xsi:type="dcterms:W3CDTF">2015-04-08T14:21:00Z</dcterms:modified>
</cp:coreProperties>
</file>