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654EB" w:rsidRPr="00CD1E0D" w:rsidRDefault="005E673E" w:rsidP="00CD1E0D">
      <w:pPr>
        <w:rPr>
          <w:szCs w:val="24"/>
        </w:rPr>
      </w:pPr>
      <w:r w:rsidRPr="005E673E">
        <w:rPr>
          <w:szCs w:val="24"/>
        </w:rPr>
        <w:t>Les fluides viscoplastiques, ou à contrainte seuil, constituent une classe de matériaux  aux propriétés spécifiques qui leurs confèrent d'innombrables applications dans l'industrie. Nombreux sont les domaines qui font intervenir ces fluides, parmi lesquels, on peut citer l'agro-alimentaire, l'industrie pharmaceutique, le bâtiment, la cosmétique…etc. Comprendre leurs propriétés mécaniques est primordial pour les industriels  qui sont amenés à les manier pour les mettre en forme. Le problème de l'écoulement de ces fluides, dans des conduites à géométries complexes, représente un sujet qui intéresse les physiciens, les industriels et les physiologues. La prise en considération de la déformabilité des conduites ainsi que de la nature du fluide sont souvent indispensables pour comprendre et résoudre certains problèmes de la mécanique et parfois de la médecine. Dans le domaine médical, la circulation sanguine présente un domaine de recherche très vaste. La présente étude a pour but la modélisation expérimentale des écoulements stationnaires d'un fluide à contrainte seuil à travers une singularité vasculaire : " la sténose ". L'installation expérimentale utilisée est constituée d'un banc hydrodynamique et associée à un viscosimètre de type " Couette " pour la caractérisation rhéologique du fluide complexe de travail. Cette installation a permis d'expliciter le comportement du fluide non newtonien à contrainte seuil utilisé (solution aqueuse de Carbopol 940 à une concentration de 0,1 % en masse) lors de son écoulement dans des conduites cylindriques de sections uniformes et des conduites sténosées. Nous avons caractérisé l'écoulement isotherme en analysant les profils des vitesses et de leurs taux de turbulence. Nous avons étudié, en particulier, l'influence de la forme de la sténose sur, les profils des vitesses et les pertes de charge générées.</w:t>
      </w:r>
    </w:p>
    <w:sectPr w:rsidR="009654EB" w:rsidRPr="00CD1E0D" w:rsidSect="00982D12">
      <w:headerReference w:type="first" r:id="rId6"/>
      <w:pgSz w:w="11906" w:h="16838"/>
      <w:pgMar w:top="1985" w:right="1417" w:bottom="1417" w:left="1417" w:header="720" w:footer="72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406A3" w:rsidRDefault="00E406A3" w:rsidP="00D8379A">
      <w:pPr>
        <w:spacing w:after="0" w:line="240" w:lineRule="auto"/>
      </w:pPr>
      <w:r>
        <w:separator/>
      </w:r>
    </w:p>
  </w:endnote>
  <w:endnote w:type="continuationSeparator" w:id="1">
    <w:p w:rsidR="00E406A3" w:rsidRDefault="00E406A3" w:rsidP="00D8379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406A3" w:rsidRDefault="00E406A3" w:rsidP="00D8379A">
      <w:pPr>
        <w:spacing w:after="0" w:line="240" w:lineRule="auto"/>
      </w:pPr>
      <w:r>
        <w:separator/>
      </w:r>
    </w:p>
  </w:footnote>
  <w:footnote w:type="continuationSeparator" w:id="1">
    <w:p w:rsidR="00E406A3" w:rsidRDefault="00E406A3" w:rsidP="00D8379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0108" w:rsidRDefault="00D10108" w:rsidP="009654EB">
    <w:pPr>
      <w:pStyle w:val="En-tte"/>
    </w:pPr>
    <w:r>
      <w:t xml:space="preserve">      </w:t>
    </w:r>
  </w:p>
  <w:p w:rsidR="00D10108" w:rsidRDefault="00D10108" w:rsidP="009654EB">
    <w:pPr>
      <w:pStyle w:val="En-tte"/>
    </w:pPr>
  </w:p>
  <w:p w:rsidR="00D10108" w:rsidRDefault="00D10108" w:rsidP="009654EB">
    <w:pPr>
      <w:pStyle w:val="En-tte"/>
    </w:pPr>
  </w:p>
  <w:p w:rsidR="009654EB" w:rsidRDefault="009654EB" w:rsidP="009654EB">
    <w:pPr>
      <w:pStyle w:val="En-tte"/>
    </w:pPr>
    <w:r>
      <w:t>Resumé</w:t>
    </w:r>
  </w:p>
  <w:p w:rsidR="009654EB" w:rsidRDefault="009654EB" w:rsidP="009654EB">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8379A"/>
    <w:rsid w:val="00011FFE"/>
    <w:rsid w:val="00025EC9"/>
    <w:rsid w:val="00031950"/>
    <w:rsid w:val="000358A0"/>
    <w:rsid w:val="00035940"/>
    <w:rsid w:val="0005782A"/>
    <w:rsid w:val="000728C1"/>
    <w:rsid w:val="00075748"/>
    <w:rsid w:val="000A0D5A"/>
    <w:rsid w:val="000A0E15"/>
    <w:rsid w:val="000A658D"/>
    <w:rsid w:val="000B7713"/>
    <w:rsid w:val="000C22E3"/>
    <w:rsid w:val="000E57B4"/>
    <w:rsid w:val="000E6786"/>
    <w:rsid w:val="000F6AF6"/>
    <w:rsid w:val="000F724B"/>
    <w:rsid w:val="001325F0"/>
    <w:rsid w:val="001400A3"/>
    <w:rsid w:val="001511FB"/>
    <w:rsid w:val="00151AAE"/>
    <w:rsid w:val="00155833"/>
    <w:rsid w:val="00173092"/>
    <w:rsid w:val="00175618"/>
    <w:rsid w:val="00175B5F"/>
    <w:rsid w:val="0019456D"/>
    <w:rsid w:val="001A2588"/>
    <w:rsid w:val="001A4C02"/>
    <w:rsid w:val="001C17A8"/>
    <w:rsid w:val="001C22C7"/>
    <w:rsid w:val="001C397A"/>
    <w:rsid w:val="001C3AC7"/>
    <w:rsid w:val="001E183A"/>
    <w:rsid w:val="001F45D4"/>
    <w:rsid w:val="00204694"/>
    <w:rsid w:val="002051AE"/>
    <w:rsid w:val="00233B4B"/>
    <w:rsid w:val="0026272C"/>
    <w:rsid w:val="00265651"/>
    <w:rsid w:val="0027477D"/>
    <w:rsid w:val="00277271"/>
    <w:rsid w:val="00287774"/>
    <w:rsid w:val="002A3BD7"/>
    <w:rsid w:val="002B0F5A"/>
    <w:rsid w:val="002B2914"/>
    <w:rsid w:val="002B66B6"/>
    <w:rsid w:val="002D0937"/>
    <w:rsid w:val="002D2A86"/>
    <w:rsid w:val="002D5171"/>
    <w:rsid w:val="002D63C5"/>
    <w:rsid w:val="002E2B9D"/>
    <w:rsid w:val="00337163"/>
    <w:rsid w:val="0034057C"/>
    <w:rsid w:val="0037690D"/>
    <w:rsid w:val="003871BA"/>
    <w:rsid w:val="003A4070"/>
    <w:rsid w:val="003B00E0"/>
    <w:rsid w:val="003C1549"/>
    <w:rsid w:val="003C3459"/>
    <w:rsid w:val="003E1187"/>
    <w:rsid w:val="003E2FD5"/>
    <w:rsid w:val="003E4395"/>
    <w:rsid w:val="003E4F12"/>
    <w:rsid w:val="003E6616"/>
    <w:rsid w:val="003F1BDE"/>
    <w:rsid w:val="00414D79"/>
    <w:rsid w:val="0044006B"/>
    <w:rsid w:val="00450AF6"/>
    <w:rsid w:val="00450C14"/>
    <w:rsid w:val="00463B76"/>
    <w:rsid w:val="0046761B"/>
    <w:rsid w:val="004817D9"/>
    <w:rsid w:val="00496AF6"/>
    <w:rsid w:val="004C1D72"/>
    <w:rsid w:val="004C2659"/>
    <w:rsid w:val="004D1FD3"/>
    <w:rsid w:val="005010AA"/>
    <w:rsid w:val="0050204D"/>
    <w:rsid w:val="00510042"/>
    <w:rsid w:val="00523B66"/>
    <w:rsid w:val="00527996"/>
    <w:rsid w:val="0053689F"/>
    <w:rsid w:val="00545ACE"/>
    <w:rsid w:val="00557CE3"/>
    <w:rsid w:val="0058791D"/>
    <w:rsid w:val="0059625F"/>
    <w:rsid w:val="005A2FD4"/>
    <w:rsid w:val="005B6C22"/>
    <w:rsid w:val="005E0E51"/>
    <w:rsid w:val="005E673E"/>
    <w:rsid w:val="005E7CDD"/>
    <w:rsid w:val="00601EE6"/>
    <w:rsid w:val="0062301C"/>
    <w:rsid w:val="00631A28"/>
    <w:rsid w:val="006654C2"/>
    <w:rsid w:val="00695EA7"/>
    <w:rsid w:val="006A134E"/>
    <w:rsid w:val="006A7808"/>
    <w:rsid w:val="006B2C48"/>
    <w:rsid w:val="006B6CEF"/>
    <w:rsid w:val="006C2371"/>
    <w:rsid w:val="006C29C0"/>
    <w:rsid w:val="006C2CD7"/>
    <w:rsid w:val="006D18AF"/>
    <w:rsid w:val="006D5348"/>
    <w:rsid w:val="006D787C"/>
    <w:rsid w:val="006E6B9F"/>
    <w:rsid w:val="00716821"/>
    <w:rsid w:val="00724802"/>
    <w:rsid w:val="0073292C"/>
    <w:rsid w:val="0073581D"/>
    <w:rsid w:val="007428FB"/>
    <w:rsid w:val="007527B4"/>
    <w:rsid w:val="00754856"/>
    <w:rsid w:val="00754A5C"/>
    <w:rsid w:val="00774225"/>
    <w:rsid w:val="00782278"/>
    <w:rsid w:val="00786BA1"/>
    <w:rsid w:val="00787DBE"/>
    <w:rsid w:val="007A731C"/>
    <w:rsid w:val="007B24DE"/>
    <w:rsid w:val="007C2BCE"/>
    <w:rsid w:val="007C496E"/>
    <w:rsid w:val="007E5A23"/>
    <w:rsid w:val="007F24FE"/>
    <w:rsid w:val="007F75D1"/>
    <w:rsid w:val="00822FE9"/>
    <w:rsid w:val="00832EA8"/>
    <w:rsid w:val="00842AF8"/>
    <w:rsid w:val="00847585"/>
    <w:rsid w:val="00847CBC"/>
    <w:rsid w:val="008600F2"/>
    <w:rsid w:val="00866032"/>
    <w:rsid w:val="00867BC5"/>
    <w:rsid w:val="00875E4C"/>
    <w:rsid w:val="008A1655"/>
    <w:rsid w:val="008A4E5E"/>
    <w:rsid w:val="008C79E3"/>
    <w:rsid w:val="008D6F82"/>
    <w:rsid w:val="008D7838"/>
    <w:rsid w:val="008E031D"/>
    <w:rsid w:val="008E25F4"/>
    <w:rsid w:val="008F0E98"/>
    <w:rsid w:val="008F6B41"/>
    <w:rsid w:val="00903FB4"/>
    <w:rsid w:val="00907EFB"/>
    <w:rsid w:val="00930421"/>
    <w:rsid w:val="00941934"/>
    <w:rsid w:val="00950667"/>
    <w:rsid w:val="009513F7"/>
    <w:rsid w:val="009654EB"/>
    <w:rsid w:val="009807E0"/>
    <w:rsid w:val="00982D12"/>
    <w:rsid w:val="009903F5"/>
    <w:rsid w:val="00992A2E"/>
    <w:rsid w:val="009A21AF"/>
    <w:rsid w:val="009A52C2"/>
    <w:rsid w:val="009C32DE"/>
    <w:rsid w:val="009C3E1F"/>
    <w:rsid w:val="009D0A27"/>
    <w:rsid w:val="009D2387"/>
    <w:rsid w:val="009F66A3"/>
    <w:rsid w:val="00A10CE3"/>
    <w:rsid w:val="00A10DBF"/>
    <w:rsid w:val="00A113D0"/>
    <w:rsid w:val="00A11D50"/>
    <w:rsid w:val="00A16CD1"/>
    <w:rsid w:val="00A26EF0"/>
    <w:rsid w:val="00A30F05"/>
    <w:rsid w:val="00A316B7"/>
    <w:rsid w:val="00A66B96"/>
    <w:rsid w:val="00A914C7"/>
    <w:rsid w:val="00A91FE5"/>
    <w:rsid w:val="00A943C8"/>
    <w:rsid w:val="00AA546C"/>
    <w:rsid w:val="00AC0445"/>
    <w:rsid w:val="00AE2604"/>
    <w:rsid w:val="00AE2DA7"/>
    <w:rsid w:val="00AF031E"/>
    <w:rsid w:val="00AF5151"/>
    <w:rsid w:val="00B01AB7"/>
    <w:rsid w:val="00B03749"/>
    <w:rsid w:val="00B037E1"/>
    <w:rsid w:val="00B05B53"/>
    <w:rsid w:val="00B21A36"/>
    <w:rsid w:val="00B40ACD"/>
    <w:rsid w:val="00B436CE"/>
    <w:rsid w:val="00B551D6"/>
    <w:rsid w:val="00B612B3"/>
    <w:rsid w:val="00B618AA"/>
    <w:rsid w:val="00B72CBA"/>
    <w:rsid w:val="00B74650"/>
    <w:rsid w:val="00B9326F"/>
    <w:rsid w:val="00B94384"/>
    <w:rsid w:val="00BA62CE"/>
    <w:rsid w:val="00BC2E19"/>
    <w:rsid w:val="00BD24AC"/>
    <w:rsid w:val="00BD35E2"/>
    <w:rsid w:val="00BD37C5"/>
    <w:rsid w:val="00C00640"/>
    <w:rsid w:val="00C00F86"/>
    <w:rsid w:val="00C210DD"/>
    <w:rsid w:val="00C261A8"/>
    <w:rsid w:val="00C52F42"/>
    <w:rsid w:val="00C60CC5"/>
    <w:rsid w:val="00C71181"/>
    <w:rsid w:val="00C72D75"/>
    <w:rsid w:val="00C73ECB"/>
    <w:rsid w:val="00C80677"/>
    <w:rsid w:val="00C870E3"/>
    <w:rsid w:val="00CB24BF"/>
    <w:rsid w:val="00CB4A14"/>
    <w:rsid w:val="00CB5675"/>
    <w:rsid w:val="00CD1E0D"/>
    <w:rsid w:val="00CD5608"/>
    <w:rsid w:val="00CD6D0A"/>
    <w:rsid w:val="00CE0924"/>
    <w:rsid w:val="00CF09C1"/>
    <w:rsid w:val="00CF2CBA"/>
    <w:rsid w:val="00D07C32"/>
    <w:rsid w:val="00D10108"/>
    <w:rsid w:val="00D1201F"/>
    <w:rsid w:val="00D13ABF"/>
    <w:rsid w:val="00D50A71"/>
    <w:rsid w:val="00D721D8"/>
    <w:rsid w:val="00D72623"/>
    <w:rsid w:val="00D8379A"/>
    <w:rsid w:val="00D91717"/>
    <w:rsid w:val="00DA77DC"/>
    <w:rsid w:val="00DB49AC"/>
    <w:rsid w:val="00DB6B5B"/>
    <w:rsid w:val="00DC0067"/>
    <w:rsid w:val="00DC75A8"/>
    <w:rsid w:val="00DD4160"/>
    <w:rsid w:val="00DE33B9"/>
    <w:rsid w:val="00E108FD"/>
    <w:rsid w:val="00E1138D"/>
    <w:rsid w:val="00E137B5"/>
    <w:rsid w:val="00E15A3F"/>
    <w:rsid w:val="00E32869"/>
    <w:rsid w:val="00E406A3"/>
    <w:rsid w:val="00E54504"/>
    <w:rsid w:val="00E567EE"/>
    <w:rsid w:val="00E92159"/>
    <w:rsid w:val="00E923B9"/>
    <w:rsid w:val="00ED5852"/>
    <w:rsid w:val="00EE0B0D"/>
    <w:rsid w:val="00EE74EE"/>
    <w:rsid w:val="00EF71B1"/>
    <w:rsid w:val="00F0167D"/>
    <w:rsid w:val="00F33B1B"/>
    <w:rsid w:val="00F3527F"/>
    <w:rsid w:val="00F42034"/>
    <w:rsid w:val="00F55F94"/>
    <w:rsid w:val="00F62559"/>
    <w:rsid w:val="00F71F52"/>
    <w:rsid w:val="00F73F65"/>
    <w:rsid w:val="00F74EE7"/>
    <w:rsid w:val="00FC515B"/>
    <w:rsid w:val="00FE473E"/>
    <w:rsid w:val="00FF37B4"/>
    <w:rsid w:val="00FF641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901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791D"/>
    <w:pPr>
      <w:spacing w:before="60" w:after="60" w:line="336" w:lineRule="auto"/>
      <w:ind w:firstLine="567"/>
      <w:jc w:val="both"/>
    </w:pPr>
    <w:rPr>
      <w:rFonts w:ascii="Times New Roman" w:eastAsia="Times New Roman" w:hAnsi="Times New Roman" w:cs="Times New Roman"/>
      <w:sz w:val="24"/>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D8379A"/>
    <w:pPr>
      <w:tabs>
        <w:tab w:val="center" w:pos="4153"/>
        <w:tab w:val="right" w:pos="8306"/>
      </w:tabs>
      <w:spacing w:before="0" w:after="0" w:line="240" w:lineRule="auto"/>
      <w:ind w:firstLine="0"/>
      <w:jc w:val="left"/>
    </w:pPr>
    <w:rPr>
      <w:rFonts w:asciiTheme="minorHAnsi" w:eastAsiaTheme="minorHAnsi" w:hAnsiTheme="minorHAnsi" w:cstheme="minorBidi"/>
      <w:sz w:val="22"/>
      <w:szCs w:val="22"/>
      <w:lang w:eastAsia="en-US"/>
    </w:rPr>
  </w:style>
  <w:style w:type="character" w:customStyle="1" w:styleId="En-tteCar">
    <w:name w:val="En-tête Car"/>
    <w:basedOn w:val="Policepardfaut"/>
    <w:link w:val="En-tte"/>
    <w:uiPriority w:val="99"/>
    <w:rsid w:val="00D8379A"/>
  </w:style>
  <w:style w:type="paragraph" w:styleId="Pieddepage">
    <w:name w:val="footer"/>
    <w:basedOn w:val="Normal"/>
    <w:link w:val="PieddepageCar"/>
    <w:uiPriority w:val="99"/>
    <w:semiHidden/>
    <w:unhideWhenUsed/>
    <w:rsid w:val="00D8379A"/>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D8379A"/>
  </w:style>
  <w:style w:type="paragraph" w:styleId="Corpsdetexte">
    <w:name w:val="Body Text"/>
    <w:basedOn w:val="Normal"/>
    <w:link w:val="CorpsdetexteCar"/>
    <w:semiHidden/>
    <w:rsid w:val="0058791D"/>
    <w:pPr>
      <w:spacing w:before="0" w:after="0" w:line="240" w:lineRule="auto"/>
      <w:ind w:firstLine="0"/>
    </w:pPr>
  </w:style>
  <w:style w:type="character" w:customStyle="1" w:styleId="CorpsdetexteCar">
    <w:name w:val="Corps de texte Car"/>
    <w:basedOn w:val="Policepardfaut"/>
    <w:link w:val="Corpsdetexte"/>
    <w:semiHidden/>
    <w:rsid w:val="0058791D"/>
    <w:rPr>
      <w:rFonts w:ascii="Times New Roman" w:eastAsia="Times New Roman" w:hAnsi="Times New Roman" w:cs="Times New Roman"/>
      <w:sz w:val="24"/>
      <w:szCs w:val="20"/>
      <w:lang w:eastAsia="fr-FR"/>
    </w:rPr>
  </w:style>
</w:styles>
</file>

<file path=word/webSettings.xml><?xml version="1.0" encoding="utf-8"?>
<w:webSettings xmlns:r="http://schemas.openxmlformats.org/officeDocument/2006/relationships" xmlns:w="http://schemas.openxmlformats.org/wordprocessingml/2006/main">
  <w:divs>
    <w:div w:id="1348479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82</TotalTime>
  <Pages>1</Pages>
  <Words>287</Words>
  <Characters>1584</Characters>
  <Application>Microsoft Office Word</Application>
  <DocSecurity>0</DocSecurity>
  <Lines>13</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1868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169</cp:revision>
  <dcterms:created xsi:type="dcterms:W3CDTF">2015-12-10T09:43:00Z</dcterms:created>
  <dcterms:modified xsi:type="dcterms:W3CDTF">2015-12-16T09:47:00Z</dcterms:modified>
</cp:coreProperties>
</file>