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2505" w:rsidRDefault="00AB1DA6">
      <w:r w:rsidRPr="00AB1DA6">
        <w:t>La présente étude traite de la résistance au cisaillement d'un assemblage collé. Les matériaux utilisés sont des composites à renfort tissé, collé ensemble par un adhésif thermodurcissable. Ce dernier se révèle être la partie principale à étudier. Des essais de cisaillement sont donc effectués.  Mais au préalable, la caractérisation des matériaux composites à coller, semble prioritaire. L'optimisation de l'épaisseur du joint de colle s'avère aussi nécessaire, permettant ainsi  d'aborder le volet de l'effet la surface collée sur la résistance au cisaillement. Les résultats expérimentaux obtenus sont discutés tout en appuyant nos analyses par des observations microscopiques obtenus grâce au microscope électronique à balayage (MEB). En effet, ces observations microscopiques permettent de cerner et d'identifier les mécanismes mis en jeu dans ce processus de rupture par cisaillement.</w:t>
      </w:r>
    </w:p>
    <w:sectPr w:rsidR="00842505" w:rsidSect="0084250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B1DA6"/>
    <w:rsid w:val="00842505"/>
    <w:rsid w:val="00AB1DA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250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137</Words>
  <Characters>755</Characters>
  <Application>Microsoft Office Word</Application>
  <DocSecurity>0</DocSecurity>
  <Lines>6</Lines>
  <Paragraphs>1</Paragraphs>
  <ScaleCrop>false</ScaleCrop>
  <Company/>
  <LinksUpToDate>false</LinksUpToDate>
  <CharactersWithSpaces>891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2014-12-17T11:56:00Z</dcterms:created>
  <dcterms:modified xsi:type="dcterms:W3CDTF">2014-12-17T11:57:00Z</dcterms:modified>
</cp:coreProperties>
</file>