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5D5F" w:rsidRDefault="004D5D5F" w:rsidP="00D87894">
      <w:pPr>
        <w:jc w:val="center"/>
        <w:rPr>
          <w:rFonts w:asciiTheme="majorBidi" w:hAnsiTheme="majorBidi" w:cstheme="majorBidi"/>
          <w:b/>
          <w:bCs/>
          <w:color w:val="000000" w:themeColor="text1"/>
          <w:sz w:val="24"/>
          <w:szCs w:val="24"/>
          <w:rtl/>
        </w:rPr>
      </w:pPr>
    </w:p>
    <w:p w:rsidR="004D5D5F" w:rsidRDefault="004D5D5F" w:rsidP="00D87894">
      <w:pPr>
        <w:jc w:val="center"/>
        <w:rPr>
          <w:rFonts w:asciiTheme="majorBidi" w:hAnsiTheme="majorBidi" w:cstheme="majorBidi"/>
          <w:b/>
          <w:bCs/>
          <w:color w:val="000000" w:themeColor="text1"/>
          <w:sz w:val="24"/>
          <w:szCs w:val="24"/>
          <w:rtl/>
        </w:rPr>
      </w:pPr>
    </w:p>
    <w:p w:rsidR="004D5D5F" w:rsidRDefault="004D5D5F" w:rsidP="00D87894">
      <w:pPr>
        <w:jc w:val="center"/>
        <w:rPr>
          <w:rFonts w:asciiTheme="majorBidi" w:hAnsiTheme="majorBidi" w:cstheme="majorBidi"/>
          <w:b/>
          <w:bCs/>
          <w:color w:val="000000" w:themeColor="text1"/>
          <w:sz w:val="24"/>
          <w:szCs w:val="24"/>
          <w:rtl/>
        </w:rPr>
      </w:pPr>
    </w:p>
    <w:p w:rsidR="004D5D5F" w:rsidRDefault="004D5D5F" w:rsidP="00D87894">
      <w:pPr>
        <w:jc w:val="center"/>
        <w:rPr>
          <w:rFonts w:asciiTheme="majorBidi" w:hAnsiTheme="majorBidi" w:cstheme="majorBidi"/>
          <w:b/>
          <w:bCs/>
          <w:color w:val="000000" w:themeColor="text1"/>
          <w:sz w:val="24"/>
          <w:szCs w:val="24"/>
          <w:rtl/>
        </w:rPr>
      </w:pPr>
    </w:p>
    <w:p w:rsidR="004D5D5F" w:rsidRDefault="004D5D5F" w:rsidP="00D87894">
      <w:pPr>
        <w:jc w:val="center"/>
        <w:rPr>
          <w:rFonts w:asciiTheme="majorBidi" w:hAnsiTheme="majorBidi" w:cstheme="majorBidi"/>
          <w:b/>
          <w:bCs/>
          <w:color w:val="000000" w:themeColor="text1"/>
          <w:sz w:val="24"/>
          <w:szCs w:val="24"/>
          <w:rtl/>
        </w:rPr>
      </w:pPr>
    </w:p>
    <w:p w:rsidR="004D5D5F" w:rsidRDefault="004D5D5F" w:rsidP="00D87894">
      <w:pPr>
        <w:jc w:val="center"/>
        <w:rPr>
          <w:rFonts w:asciiTheme="majorBidi" w:hAnsiTheme="majorBidi" w:cstheme="majorBidi"/>
          <w:b/>
          <w:bCs/>
          <w:color w:val="000000" w:themeColor="text1"/>
          <w:sz w:val="24"/>
          <w:szCs w:val="24"/>
          <w:rtl/>
        </w:rPr>
      </w:pPr>
    </w:p>
    <w:p w:rsidR="00D87894" w:rsidRPr="00AC7A35" w:rsidRDefault="00D87894" w:rsidP="00D87894">
      <w:pPr>
        <w:jc w:val="center"/>
        <w:rPr>
          <w:rFonts w:asciiTheme="majorBidi" w:hAnsiTheme="majorBidi" w:cstheme="majorBidi"/>
          <w:b/>
          <w:bCs/>
          <w:color w:val="000000" w:themeColor="text1"/>
          <w:sz w:val="24"/>
          <w:szCs w:val="24"/>
        </w:rPr>
      </w:pPr>
      <w:bookmarkStart w:id="0" w:name="_GoBack"/>
      <w:bookmarkEnd w:id="0"/>
      <w:r w:rsidRPr="00AC7A35">
        <w:rPr>
          <w:rFonts w:asciiTheme="majorBidi" w:hAnsiTheme="majorBidi" w:cstheme="majorBidi"/>
          <w:b/>
          <w:bCs/>
          <w:color w:val="000000" w:themeColor="text1"/>
          <w:sz w:val="24"/>
          <w:szCs w:val="24"/>
        </w:rPr>
        <w:t>RESUME DE THESE DE DOCTORAT</w:t>
      </w:r>
    </w:p>
    <w:p w:rsidR="00D87894" w:rsidRPr="00AC7A35" w:rsidRDefault="00D87894" w:rsidP="00D87894">
      <w:pPr>
        <w:jc w:val="center"/>
        <w:rPr>
          <w:rFonts w:asciiTheme="majorBidi" w:hAnsiTheme="majorBidi" w:cstheme="majorBidi"/>
          <w:b/>
          <w:bCs/>
          <w:color w:val="000000" w:themeColor="text1"/>
          <w:sz w:val="24"/>
          <w:szCs w:val="24"/>
        </w:rPr>
      </w:pPr>
    </w:p>
    <w:p w:rsidR="00D87894" w:rsidRPr="00AC7A35" w:rsidRDefault="00D87894" w:rsidP="00D87894">
      <w:pPr>
        <w:jc w:val="center"/>
        <w:rPr>
          <w:rFonts w:asciiTheme="majorBidi" w:hAnsiTheme="majorBidi" w:cstheme="majorBidi"/>
          <w:b/>
          <w:bCs/>
          <w:color w:val="000000" w:themeColor="text1"/>
          <w:sz w:val="24"/>
          <w:szCs w:val="24"/>
        </w:rPr>
      </w:pPr>
    </w:p>
    <w:p w:rsidR="00D87894" w:rsidRPr="00AC7A35" w:rsidRDefault="00D87894" w:rsidP="00D87894">
      <w:pPr>
        <w:autoSpaceDE w:val="0"/>
        <w:autoSpaceDN w:val="0"/>
        <w:adjustRightInd w:val="0"/>
        <w:jc w:val="both"/>
        <w:rPr>
          <w:rFonts w:asciiTheme="majorBidi" w:hAnsiTheme="majorBidi" w:cstheme="majorBidi"/>
          <w:color w:val="000000" w:themeColor="text1"/>
          <w:sz w:val="24"/>
          <w:szCs w:val="24"/>
        </w:rPr>
      </w:pPr>
      <w:r w:rsidRPr="00AC7A35">
        <w:rPr>
          <w:rStyle w:val="hps"/>
          <w:rFonts w:asciiTheme="majorBidi" w:hAnsiTheme="majorBidi" w:cstheme="majorBidi"/>
          <w:color w:val="000000" w:themeColor="text1"/>
          <w:sz w:val="24"/>
          <w:szCs w:val="24"/>
        </w:rPr>
        <w:t>L'objectif de</w:t>
      </w:r>
      <w:r w:rsidRPr="00AC7A35">
        <w:rPr>
          <w:rFonts w:asciiTheme="majorBidi" w:hAnsiTheme="majorBidi" w:cstheme="majorBidi"/>
          <w:color w:val="000000" w:themeColor="text1"/>
          <w:sz w:val="24"/>
          <w:szCs w:val="24"/>
        </w:rPr>
        <w:t xml:space="preserve"> principal de </w:t>
      </w:r>
      <w:r w:rsidRPr="00AC7A35">
        <w:rPr>
          <w:rStyle w:val="hps"/>
          <w:rFonts w:asciiTheme="majorBidi" w:hAnsiTheme="majorBidi" w:cstheme="majorBidi"/>
          <w:color w:val="000000" w:themeColor="text1"/>
          <w:sz w:val="24"/>
          <w:szCs w:val="24"/>
        </w:rPr>
        <w:t xml:space="preserve">cette thèse </w:t>
      </w:r>
      <w:r w:rsidRPr="00AC7A35">
        <w:rPr>
          <w:rFonts w:asciiTheme="majorBidi" w:hAnsiTheme="majorBidi" w:cstheme="majorBidi"/>
          <w:color w:val="000000" w:themeColor="text1"/>
          <w:sz w:val="24"/>
          <w:szCs w:val="24"/>
        </w:rPr>
        <w:t>porte sur l’élaboration et à la valorisation de matériaux fonctionnels à haute valeur ajoutée soit hybrides des fibres de bois, et des fibres de carbone. Les composites hybrides (mélange de bois et CF) ont été préparés avec des quantités variables de bois de peuplier (0%, 20%, 30% et 40%) et FC (0%, 3%, 6% et 9%), avec et sans polypropylène greffé anhydride maléique (MAPP) comme agent de couplage. Trois types de composites ont été préparés par le mélange d'extrusion suivie d'un moulage par injection</w:t>
      </w:r>
      <w:r>
        <w:rPr>
          <w:rFonts w:asciiTheme="majorBidi" w:hAnsiTheme="majorBidi" w:cstheme="majorBidi"/>
          <w:color w:val="000000" w:themeColor="text1"/>
          <w:sz w:val="24"/>
          <w:szCs w:val="24"/>
        </w:rPr>
        <w:t xml:space="preserve">, à savoir, le polypropylène </w:t>
      </w:r>
      <w:r w:rsidRPr="00AC7A35">
        <w:rPr>
          <w:rFonts w:asciiTheme="majorBidi" w:hAnsiTheme="majorBidi" w:cstheme="majorBidi"/>
          <w:color w:val="000000" w:themeColor="text1"/>
          <w:sz w:val="24"/>
          <w:szCs w:val="24"/>
        </w:rPr>
        <w:t xml:space="preserve">renforcé par des fibres de carbone (CFRP), composites bois-plastique (CBP), et les composites hybride CF-bois-plastique. Les résultats obtenus ont révélé, que l'addition de FC au CBP a entraîné une amélioration substantielle dans la résistance à la traction, le module d'élasticité à la traction, résistance à la flexion et le module d'élasticité à la flexion. L’analyse thermique déterminée par la technique de DSC a permis de conclure que la température de fusion n'est pas sensible à la présence de fibres de carbone et les fibres de peuplier. </w:t>
      </w:r>
    </w:p>
    <w:p w:rsidR="00D87894" w:rsidRPr="00AC7A35" w:rsidRDefault="00D87894" w:rsidP="00D87894">
      <w:pPr>
        <w:jc w:val="both"/>
        <w:rPr>
          <w:rFonts w:asciiTheme="majorBidi" w:hAnsiTheme="majorBidi" w:cstheme="majorBidi"/>
          <w:color w:val="000000" w:themeColor="text1"/>
          <w:sz w:val="24"/>
          <w:szCs w:val="24"/>
        </w:rPr>
      </w:pPr>
      <w:r w:rsidRPr="00AC7A35">
        <w:rPr>
          <w:rFonts w:asciiTheme="majorBidi" w:hAnsiTheme="majorBidi" w:cstheme="majorBidi"/>
          <w:color w:val="000000" w:themeColor="text1"/>
          <w:sz w:val="24"/>
          <w:szCs w:val="24"/>
        </w:rPr>
        <w:tab/>
      </w:r>
    </w:p>
    <w:p w:rsidR="00273E01" w:rsidRDefault="00273E01" w:rsidP="00D87894"/>
    <w:sectPr w:rsidR="00273E01" w:rsidSect="00273E0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D87894"/>
    <w:rsid w:val="00273E01"/>
    <w:rsid w:val="002C6B05"/>
    <w:rsid w:val="004D5D5F"/>
    <w:rsid w:val="008E538F"/>
    <w:rsid w:val="00A40213"/>
    <w:rsid w:val="00C32FF1"/>
    <w:rsid w:val="00D8789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F59D919-9DCA-4383-A51F-AEFAF88A51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7894"/>
    <w:pPr>
      <w:spacing w:after="0" w:line="240"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D87894"/>
  </w:style>
  <w:style w:type="paragraph" w:styleId="Textedebulles">
    <w:name w:val="Balloon Text"/>
    <w:basedOn w:val="Normal"/>
    <w:link w:val="TextedebullesCar"/>
    <w:uiPriority w:val="99"/>
    <w:semiHidden/>
    <w:unhideWhenUsed/>
    <w:rsid w:val="00D87894"/>
    <w:rPr>
      <w:rFonts w:ascii="Tahoma" w:hAnsi="Tahoma" w:cs="Tahoma"/>
      <w:sz w:val="16"/>
      <w:szCs w:val="16"/>
    </w:rPr>
  </w:style>
  <w:style w:type="character" w:customStyle="1" w:styleId="TextedebullesCar">
    <w:name w:val="Texte de bulles Car"/>
    <w:basedOn w:val="Policepardfaut"/>
    <w:link w:val="Textedebulles"/>
    <w:uiPriority w:val="99"/>
    <w:semiHidden/>
    <w:rsid w:val="00D8789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Pages>
  <Words>178</Words>
  <Characters>981</Characters>
  <Application>Microsoft Office Word</Application>
  <DocSecurity>0</DocSecurity>
  <Lines>8</Lines>
  <Paragraphs>2</Paragraphs>
  <ScaleCrop>false</ScaleCrop>
  <Company/>
  <LinksUpToDate>false</LinksUpToDate>
  <CharactersWithSpaces>1157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naima</cp:lastModifiedBy>
  <cp:revision>9</cp:revision>
  <dcterms:created xsi:type="dcterms:W3CDTF">2017-01-29T12:56:00Z</dcterms:created>
  <dcterms:modified xsi:type="dcterms:W3CDTF">2017-11-27T09:02:00Z</dcterms:modified>
</cp:coreProperties>
</file>