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866F03" w:rsidRPr="00866F03" w:rsidRDefault="00866F03" w:rsidP="00866F03">
      <w:pPr>
        <w:jc w:val="center"/>
        <w:rPr>
          <w:rFonts w:asciiTheme="majorBidi" w:hAnsiTheme="majorBidi" w:cstheme="majorBidi"/>
          <w:b/>
          <w:bCs/>
          <w:sz w:val="32"/>
          <w:szCs w:val="32"/>
        </w:rPr>
      </w:pPr>
      <w:r w:rsidRPr="00866F03">
        <w:rPr>
          <w:rFonts w:asciiTheme="majorBidi" w:hAnsiTheme="majorBidi" w:cstheme="majorBidi"/>
          <w:b/>
          <w:bCs/>
          <w:sz w:val="32"/>
          <w:szCs w:val="32"/>
        </w:rPr>
        <w:t>Résumé du résumé.</w:t>
      </w:r>
    </w:p>
    <w:p w:rsidR="00866F03" w:rsidRDefault="00866F03" w:rsidP="00513491">
      <w:pPr>
        <w:jc w:val="both"/>
        <w:rPr>
          <w:rFonts w:asciiTheme="majorBidi" w:hAnsiTheme="majorBidi" w:cstheme="majorBidi"/>
          <w:sz w:val="24"/>
          <w:szCs w:val="24"/>
        </w:rPr>
      </w:pPr>
    </w:p>
    <w:p w:rsidR="00866F03" w:rsidRDefault="00866F03" w:rsidP="00513491">
      <w:pPr>
        <w:jc w:val="both"/>
        <w:rPr>
          <w:rFonts w:asciiTheme="majorBidi" w:hAnsiTheme="majorBidi" w:cstheme="majorBidi"/>
          <w:sz w:val="24"/>
          <w:szCs w:val="24"/>
        </w:rPr>
      </w:pPr>
    </w:p>
    <w:p w:rsidR="003B523C" w:rsidRDefault="003B523C" w:rsidP="00513491">
      <w:pPr>
        <w:jc w:val="both"/>
        <w:rPr>
          <w:rFonts w:asciiTheme="majorBidi" w:hAnsiTheme="majorBidi" w:cstheme="majorBidi"/>
          <w:sz w:val="24"/>
          <w:szCs w:val="24"/>
        </w:rPr>
      </w:pPr>
      <w:r>
        <w:rPr>
          <w:rFonts w:asciiTheme="majorBidi" w:hAnsiTheme="majorBidi" w:cstheme="majorBidi"/>
          <w:sz w:val="24"/>
          <w:szCs w:val="24"/>
        </w:rPr>
        <w:t xml:space="preserve">Depuis longtemps, les architectes ont innové une nouvelle stratégie à travers le monde pour construire les immeubles dans les villes, cette stratégie se base sur l’usage du verre pour couvrir les façades extérieures tout autour. L’objectif de cette stratégie adoptée est de </w:t>
      </w:r>
      <w:r w:rsidR="00E07BEF">
        <w:rPr>
          <w:rFonts w:asciiTheme="majorBidi" w:hAnsiTheme="majorBidi" w:cstheme="majorBidi"/>
          <w:sz w:val="24"/>
          <w:szCs w:val="24"/>
        </w:rPr>
        <w:t>permettre à la lumière</w:t>
      </w:r>
      <w:r>
        <w:rPr>
          <w:rFonts w:asciiTheme="majorBidi" w:hAnsiTheme="majorBidi" w:cstheme="majorBidi"/>
          <w:sz w:val="24"/>
          <w:szCs w:val="24"/>
        </w:rPr>
        <w:t xml:space="preserve"> solaire de  pénétrer à l’intérieur des bâtisses afin de mieux éclairer les pièces et les couloires dedans et réduire de plus en plus la consommation de l’énergie électrique consommée dans l’éclairage artificiel.</w:t>
      </w:r>
      <w:r w:rsidR="00513491">
        <w:rPr>
          <w:rFonts w:asciiTheme="majorBidi" w:hAnsiTheme="majorBidi" w:cstheme="majorBidi"/>
          <w:sz w:val="24"/>
          <w:szCs w:val="24"/>
        </w:rPr>
        <w:t xml:space="preserve"> </w:t>
      </w:r>
      <w:r w:rsidR="00E07BEF">
        <w:rPr>
          <w:rFonts w:asciiTheme="majorBidi" w:hAnsiTheme="majorBidi" w:cstheme="majorBidi"/>
          <w:sz w:val="24"/>
          <w:szCs w:val="24"/>
        </w:rPr>
        <w:t>L’objectif visé</w:t>
      </w:r>
      <w:r w:rsidR="00513491">
        <w:rPr>
          <w:rFonts w:asciiTheme="majorBidi" w:hAnsiTheme="majorBidi" w:cstheme="majorBidi"/>
          <w:sz w:val="24"/>
          <w:szCs w:val="24"/>
        </w:rPr>
        <w:t xml:space="preserve"> est d’établir un système électronique, qui permet de déceler en temps réel, les variations de l’éclairement naturel solaire, c</w:t>
      </w:r>
      <w:r>
        <w:rPr>
          <w:rFonts w:asciiTheme="majorBidi" w:hAnsiTheme="majorBidi" w:cstheme="majorBidi"/>
          <w:sz w:val="24"/>
          <w:szCs w:val="24"/>
        </w:rPr>
        <w:t xml:space="preserve">ausées par </w:t>
      </w:r>
      <w:r w:rsidR="00513491">
        <w:rPr>
          <w:rFonts w:asciiTheme="majorBidi" w:hAnsiTheme="majorBidi" w:cstheme="majorBidi"/>
          <w:sz w:val="24"/>
          <w:szCs w:val="24"/>
        </w:rPr>
        <w:t>l</w:t>
      </w:r>
      <w:r>
        <w:rPr>
          <w:rFonts w:asciiTheme="majorBidi" w:hAnsiTheme="majorBidi" w:cstheme="majorBidi"/>
          <w:sz w:val="24"/>
          <w:szCs w:val="24"/>
        </w:rPr>
        <w:t xml:space="preserve">es </w:t>
      </w:r>
      <w:r w:rsidR="00513491">
        <w:rPr>
          <w:rFonts w:asciiTheme="majorBidi" w:hAnsiTheme="majorBidi" w:cstheme="majorBidi"/>
          <w:sz w:val="24"/>
          <w:szCs w:val="24"/>
        </w:rPr>
        <w:t xml:space="preserve">différents </w:t>
      </w:r>
      <w:r>
        <w:rPr>
          <w:rFonts w:asciiTheme="majorBidi" w:hAnsiTheme="majorBidi" w:cstheme="majorBidi"/>
          <w:sz w:val="24"/>
          <w:szCs w:val="24"/>
        </w:rPr>
        <w:t xml:space="preserve">facteurs météorologiques </w:t>
      </w:r>
      <w:r w:rsidR="00513491">
        <w:rPr>
          <w:rFonts w:asciiTheme="majorBidi" w:hAnsiTheme="majorBidi" w:cstheme="majorBidi"/>
          <w:sz w:val="24"/>
          <w:szCs w:val="24"/>
        </w:rPr>
        <w:t xml:space="preserve">sous les conditions optimales. </w:t>
      </w:r>
    </w:p>
    <w:p w:rsidR="00813776" w:rsidRDefault="00813776"/>
    <w:sectPr w:rsidR="00813776" w:rsidSect="0081377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B523C"/>
    <w:rsid w:val="003B523C"/>
    <w:rsid w:val="00513491"/>
    <w:rsid w:val="00813776"/>
    <w:rsid w:val="00866F03"/>
    <w:rsid w:val="00A760E7"/>
    <w:rsid w:val="00E07BE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52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117</Words>
  <Characters>645</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privé</Company>
  <LinksUpToDate>false</LinksUpToDate>
  <CharactersWithSpaces>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djf soft</dc:creator>
  <cp:keywords/>
  <dc:description/>
  <cp:lastModifiedBy>Poste01</cp:lastModifiedBy>
  <cp:revision>4</cp:revision>
  <dcterms:created xsi:type="dcterms:W3CDTF">2013-12-04T10:25:00Z</dcterms:created>
  <dcterms:modified xsi:type="dcterms:W3CDTF">2013-12-04T22:10:00Z</dcterms:modified>
</cp:coreProperties>
</file>