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E61CC" w:rsidRDefault="00BE61CC" w:rsidP="00BE61CC">
      <w:pPr>
        <w:jc w:val="both"/>
        <w:rPr>
          <w:rFonts w:asciiTheme="majorBidi" w:hAnsiTheme="majorBidi" w:cstheme="majorBidi"/>
          <w:sz w:val="24"/>
          <w:szCs w:val="24"/>
          <w:lang w:val="fr-FR"/>
        </w:rPr>
      </w:pPr>
    </w:p>
    <w:p w:rsidR="00366F03" w:rsidRDefault="00366F03" w:rsidP="005778C4">
      <w:pPr>
        <w:jc w:val="both"/>
        <w:rPr>
          <w:rFonts w:asciiTheme="majorBidi" w:hAnsiTheme="majorBidi" w:cstheme="majorBidi"/>
          <w:b/>
          <w:bCs/>
          <w:sz w:val="28"/>
          <w:szCs w:val="28"/>
          <w:lang w:val="fr-FR"/>
        </w:rPr>
      </w:pPr>
    </w:p>
    <w:p w:rsidR="00366F03" w:rsidRDefault="00366F03" w:rsidP="005778C4">
      <w:pPr>
        <w:jc w:val="both"/>
        <w:rPr>
          <w:rFonts w:asciiTheme="majorBidi" w:hAnsiTheme="majorBidi" w:cstheme="majorBidi"/>
          <w:b/>
          <w:bCs/>
          <w:sz w:val="28"/>
          <w:szCs w:val="28"/>
          <w:lang w:val="fr-FR"/>
        </w:rPr>
      </w:pPr>
    </w:p>
    <w:p w:rsidR="00366F03" w:rsidRDefault="00366F03" w:rsidP="005778C4">
      <w:pPr>
        <w:jc w:val="both"/>
        <w:rPr>
          <w:rFonts w:asciiTheme="majorBidi" w:hAnsiTheme="majorBidi" w:cstheme="majorBidi"/>
          <w:b/>
          <w:bCs/>
          <w:sz w:val="28"/>
          <w:szCs w:val="28"/>
          <w:lang w:val="fr-FR"/>
        </w:rPr>
      </w:pPr>
    </w:p>
    <w:p w:rsidR="00BE61CC" w:rsidRPr="00BE61CC" w:rsidRDefault="00BE61CC" w:rsidP="005778C4">
      <w:pPr>
        <w:jc w:val="both"/>
        <w:rPr>
          <w:rFonts w:asciiTheme="majorBidi" w:hAnsiTheme="majorBidi" w:cstheme="majorBidi"/>
          <w:b/>
          <w:bCs/>
          <w:sz w:val="28"/>
          <w:szCs w:val="28"/>
          <w:lang w:val="fr-FR"/>
        </w:rPr>
      </w:pPr>
      <w:bookmarkStart w:id="0" w:name="_GoBack"/>
      <w:bookmarkEnd w:id="0"/>
      <w:r w:rsidRPr="00BE61CC">
        <w:rPr>
          <w:rFonts w:asciiTheme="majorBidi" w:hAnsiTheme="majorBidi" w:cstheme="majorBidi"/>
          <w:b/>
          <w:bCs/>
          <w:sz w:val="28"/>
          <w:szCs w:val="28"/>
          <w:lang w:val="fr-FR"/>
        </w:rPr>
        <w:t xml:space="preserve">Résumé: </w:t>
      </w:r>
    </w:p>
    <w:p w:rsidR="00215059" w:rsidRDefault="00215059" w:rsidP="00BE61CC">
      <w:pPr>
        <w:jc w:val="both"/>
        <w:rPr>
          <w:rFonts w:asciiTheme="majorBidi" w:hAnsiTheme="majorBidi" w:cstheme="majorBidi"/>
          <w:sz w:val="24"/>
          <w:szCs w:val="24"/>
          <w:lang w:val="fr-FR"/>
        </w:rPr>
      </w:pPr>
      <w:r w:rsidRPr="003F10DD">
        <w:rPr>
          <w:rFonts w:asciiTheme="majorBidi" w:hAnsiTheme="majorBidi" w:cstheme="majorBidi"/>
          <w:sz w:val="24"/>
          <w:szCs w:val="24"/>
          <w:lang w:val="fr-FR"/>
        </w:rPr>
        <w:t xml:space="preserve">Dans cette étude, une méthode exacte est présentée pour le problème de l’arbre multi-objectif (MOST). Elle est basée sur un principe de séparation par rapport  à des arêtes particulières du graphe, induisant une étape de construction des contraintes du problème, de proche en proche,  dans une structure arborescente. Ceci a pour effet de partitionner le graphe initial en sous graphes, chacun correspondant à un programme multi-objectif linéaire discret permettant de trouver des arbres efficaces du problème.  D’autre part, nous avons jugé utile de proposer une hybridation des deux algorithmes NSGA-II et VNS pour palier </w:t>
      </w:r>
      <w:r w:rsidR="00BE61CC">
        <w:rPr>
          <w:rFonts w:asciiTheme="majorBidi" w:hAnsiTheme="majorBidi" w:cstheme="majorBidi"/>
          <w:sz w:val="24"/>
          <w:szCs w:val="24"/>
          <w:lang w:val="fr-FR"/>
        </w:rPr>
        <w:t>à</w:t>
      </w:r>
      <w:r w:rsidRPr="003F10DD">
        <w:rPr>
          <w:rFonts w:asciiTheme="majorBidi" w:hAnsiTheme="majorBidi" w:cstheme="majorBidi"/>
          <w:sz w:val="24"/>
          <w:szCs w:val="24"/>
          <w:lang w:val="fr-FR"/>
        </w:rPr>
        <w:t xml:space="preserve"> l’incapacité de la méthode exacte de résoudre des instances de grandes dimensions.</w:t>
      </w:r>
    </w:p>
    <w:p w:rsidR="00BE61CC" w:rsidRDefault="00BE61CC" w:rsidP="003A4D6C">
      <w:pPr>
        <w:jc w:val="both"/>
        <w:rPr>
          <w:rFonts w:asciiTheme="majorBidi" w:hAnsiTheme="majorBidi" w:cstheme="majorBidi"/>
          <w:sz w:val="24"/>
          <w:szCs w:val="24"/>
          <w:lang w:val="fr-FR"/>
        </w:rPr>
      </w:pPr>
    </w:p>
    <w:p w:rsidR="00BE61CC" w:rsidRDefault="00BE61CC" w:rsidP="003A4D6C">
      <w:pPr>
        <w:jc w:val="both"/>
        <w:rPr>
          <w:rFonts w:asciiTheme="majorBidi" w:hAnsiTheme="majorBidi" w:cstheme="majorBidi"/>
          <w:sz w:val="24"/>
          <w:szCs w:val="24"/>
          <w:lang w:val="fr-FR"/>
        </w:rPr>
      </w:pPr>
    </w:p>
    <w:p w:rsidR="00BE61CC" w:rsidRDefault="00BE61CC" w:rsidP="00BE61CC">
      <w:pPr>
        <w:jc w:val="both"/>
        <w:rPr>
          <w:rFonts w:asciiTheme="majorBidi" w:hAnsiTheme="majorBidi" w:cstheme="majorBidi"/>
          <w:sz w:val="32"/>
          <w:szCs w:val="32"/>
          <w:lang w:val="fr-FR"/>
        </w:rPr>
      </w:pPr>
    </w:p>
    <w:p w:rsidR="00BE61CC" w:rsidRDefault="00BE61CC" w:rsidP="00BE61CC">
      <w:pPr>
        <w:jc w:val="both"/>
        <w:rPr>
          <w:rFonts w:asciiTheme="majorBidi" w:hAnsiTheme="majorBidi" w:cstheme="majorBidi"/>
          <w:sz w:val="32"/>
          <w:szCs w:val="32"/>
          <w:lang w:val="fr-FR"/>
        </w:rPr>
      </w:pPr>
    </w:p>
    <w:p w:rsidR="00BE61CC" w:rsidRDefault="00BE61CC" w:rsidP="00BE61CC">
      <w:pPr>
        <w:jc w:val="both"/>
        <w:rPr>
          <w:rFonts w:asciiTheme="majorBidi" w:hAnsiTheme="majorBidi" w:cstheme="majorBidi"/>
          <w:sz w:val="32"/>
          <w:szCs w:val="32"/>
          <w:lang w:val="fr-FR"/>
        </w:rPr>
      </w:pPr>
    </w:p>
    <w:p w:rsidR="00BE61CC" w:rsidRDefault="00BE61CC" w:rsidP="00BE61CC">
      <w:pPr>
        <w:jc w:val="both"/>
        <w:rPr>
          <w:rFonts w:asciiTheme="majorBidi" w:hAnsiTheme="majorBidi" w:cstheme="majorBidi"/>
          <w:sz w:val="32"/>
          <w:szCs w:val="32"/>
          <w:lang w:val="fr-FR"/>
        </w:rPr>
      </w:pPr>
    </w:p>
    <w:p w:rsidR="00BE61CC" w:rsidRDefault="00BE61CC" w:rsidP="00BE61CC">
      <w:pPr>
        <w:jc w:val="both"/>
        <w:rPr>
          <w:rFonts w:asciiTheme="majorBidi" w:hAnsiTheme="majorBidi" w:cstheme="majorBidi"/>
          <w:sz w:val="32"/>
          <w:szCs w:val="32"/>
          <w:lang w:val="fr-FR"/>
        </w:rPr>
      </w:pPr>
    </w:p>
    <w:sectPr w:rsidR="00BE61CC" w:rsidSect="005D47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8B51879"/>
    <w:multiLevelType w:val="hybridMultilevel"/>
    <w:tmpl w:val="04E8A004"/>
    <w:lvl w:ilvl="0" w:tplc="A65C8F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15059"/>
    <w:rsid w:val="0000728A"/>
    <w:rsid w:val="00215059"/>
    <w:rsid w:val="002238E9"/>
    <w:rsid w:val="00280FC4"/>
    <w:rsid w:val="00366F03"/>
    <w:rsid w:val="00394772"/>
    <w:rsid w:val="003A4D6C"/>
    <w:rsid w:val="003F10DD"/>
    <w:rsid w:val="005778C4"/>
    <w:rsid w:val="005D4771"/>
    <w:rsid w:val="005E7C97"/>
    <w:rsid w:val="00B046F1"/>
    <w:rsid w:val="00BE61CC"/>
    <w:rsid w:val="00EC6D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247BCB8-A358-4F46-9872-39639F5F29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4771"/>
    <w:rPr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E61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112</Words>
  <Characters>617</Characters>
  <Application>Microsoft Office Word</Application>
  <DocSecurity>0</DocSecurity>
  <Lines>5</Lines>
  <Paragraphs>1</Paragraphs>
  <ScaleCrop>false</ScaleCrop>
  <Company/>
  <LinksUpToDate>false</LinksUpToDate>
  <CharactersWithSpaces>728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Assouma</dc:creator>
  <cp:keywords/>
  <dc:description/>
  <cp:lastModifiedBy>naima</cp:lastModifiedBy>
  <cp:revision>9</cp:revision>
  <dcterms:created xsi:type="dcterms:W3CDTF">2017-05-25T11:32:00Z</dcterms:created>
  <dcterms:modified xsi:type="dcterms:W3CDTF">2017-11-28T10:31:00Z</dcterms:modified>
</cp:coreProperties>
</file>