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F5D" w:rsidRPr="00C5687E" w:rsidRDefault="00C5687E" w:rsidP="00C5687E">
      <w:pPr>
        <w:bidi w:val="0"/>
        <w:rPr>
          <w:szCs w:val="24"/>
        </w:rPr>
      </w:pPr>
      <w:r w:rsidRPr="00C5687E">
        <w:rPr>
          <w:rFonts w:ascii="Times-Roman" w:hAnsi="Times-Roman" w:cs="Times-Roman"/>
          <w:sz w:val="24"/>
          <w:szCs w:val="24"/>
        </w:rPr>
        <w:t xml:space="preserve">Les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polyphosphazènes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occupent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place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spéciale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parmi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polymères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inorganiques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et constituent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famille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matériaux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trouvent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plusieurs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applications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différents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domaines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tel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que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photochimie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, la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céramique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, la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biomédecine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et les membranes … Les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polyphosphazènes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polymères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inorganiques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cycliques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linéaires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d'une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alternance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d'atomes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 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phosphore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d'azote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avec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substituants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attachés au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phosphore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C5687E">
        <w:rPr>
          <w:rFonts w:ascii="Times-Roman" w:hAnsi="Times-Roman" w:cs="Times-Roman"/>
          <w:sz w:val="24"/>
          <w:szCs w:val="24"/>
        </w:rPr>
        <w:t>ce</w:t>
      </w:r>
      <w:proofErr w:type="spellEnd"/>
      <w:proofErr w:type="gramEnd"/>
      <w:r w:rsidRPr="00C5687E">
        <w:rPr>
          <w:rFonts w:ascii="Times-Roman" w:hAnsi="Times-Roman" w:cs="Times-Roman"/>
          <w:sz w:val="24"/>
          <w:szCs w:val="24"/>
        </w:rPr>
        <w:t xml:space="preserve"> travail, nous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reportons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interprétation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théorique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 la structure et des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physico-chimiques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des poly-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phosphazènes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. Nous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examinons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C5687E">
        <w:rPr>
          <w:rFonts w:ascii="Times-Roman" w:hAnsi="Times-Roman" w:cs="Times-Roman"/>
          <w:sz w:val="24"/>
          <w:szCs w:val="24"/>
        </w:rPr>
        <w:t>l'effet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 de</w:t>
      </w:r>
      <w:proofErr w:type="gram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l'augmentation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nombre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d'unité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- [N = PH2] n - (n :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nombre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d'unité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) 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que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l'effet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 la substitution de H par F et OH. Nous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examiné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également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l'effet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dopage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polyphosphazènes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par </w:t>
      </w:r>
      <w:proofErr w:type="gramStart"/>
      <w:r w:rsidRPr="00C5687E">
        <w:rPr>
          <w:rFonts w:ascii="Times-Roman" w:hAnsi="Times-Roman" w:cs="Times-Roman"/>
          <w:sz w:val="24"/>
          <w:szCs w:val="24"/>
        </w:rPr>
        <w:t xml:space="preserve">un 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cation</w:t>
      </w:r>
      <w:proofErr w:type="spellEnd"/>
      <w:proofErr w:type="gram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métallique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Na+.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L'effet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solvant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C5687E">
        <w:rPr>
          <w:rFonts w:ascii="Times-Roman" w:hAnsi="Times-Roman" w:cs="Times-Roman"/>
          <w:sz w:val="24"/>
          <w:szCs w:val="24"/>
        </w:rPr>
        <w:t>a</w:t>
      </w:r>
      <w:proofErr w:type="gram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pris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compte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utilisant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modèle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PCM (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Polarizable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Continuum Model). Nous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sélectionnés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parmi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les plus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utilisés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synthèse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, les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solvants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H2O,  C2H5OH et  CCl4. La distance P-N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est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laison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double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si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substituant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attaché au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phosphore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possède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grande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électronégativité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l'inverse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si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l'électronégativité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substituant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est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petite, la liaison P-N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est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liaison simple. La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polarité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 la structure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augmente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avec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l'extension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 la base. Le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dopage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polyphosphazènes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par le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cation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Na+ conduit à des complexes plus stables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comparés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ceux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avec le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cation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Li+ et à la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linéarisation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angles de valence P-N-P et N-P-N. Nous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présentons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étude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théorique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réalisée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aux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moyens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HF </w:t>
      </w:r>
      <w:proofErr w:type="gramStart"/>
      <w:r w:rsidRPr="00C5687E">
        <w:rPr>
          <w:rFonts w:ascii="Times-Roman" w:hAnsi="Times-Roman" w:cs="Times-Roman"/>
          <w:sz w:val="24"/>
          <w:szCs w:val="24"/>
        </w:rPr>
        <w:t>et</w:t>
      </w:r>
      <w:proofErr w:type="gramEnd"/>
      <w:r w:rsidRPr="00C5687E">
        <w:rPr>
          <w:rFonts w:ascii="Times-Roman" w:hAnsi="Times-Roman" w:cs="Times-Roman"/>
          <w:sz w:val="24"/>
          <w:szCs w:val="24"/>
        </w:rPr>
        <w:t xml:space="preserve"> DFT et par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une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analyse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NBO, nous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utilisé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théorie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fonctionnelle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densité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(DFT/B3LYP /6-31G*),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implantée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logiciel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Gaussian03W. Nous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calculé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physicochimiques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monomères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et nous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examiné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aussi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l'effet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proofErr w:type="gramStart"/>
      <w:r w:rsidRPr="00C5687E">
        <w:rPr>
          <w:rFonts w:ascii="Times-Roman" w:hAnsi="Times-Roman" w:cs="Times-Roman"/>
          <w:sz w:val="24"/>
          <w:szCs w:val="24"/>
        </w:rPr>
        <w:t>dopage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 des</w:t>
      </w:r>
      <w:proofErr w:type="gram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polyphosphazènes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 par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l'ion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Na+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sur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polarisabilités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et les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hyperspolarisabilités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proofErr w:type="gramStart"/>
      <w:r w:rsidRPr="00C5687E">
        <w:rPr>
          <w:rFonts w:ascii="Times-Roman" w:hAnsi="Times-Roman" w:cs="Times-Roman"/>
          <w:sz w:val="24"/>
          <w:szCs w:val="24"/>
        </w:rPr>
        <w:t>Celles-ci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peuvent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corréler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aux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d'optique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non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linéaires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que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peuvent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présenter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ces</w:t>
      </w:r>
      <w:proofErr w:type="spellEnd"/>
      <w:r w:rsidRPr="00C5687E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C5687E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C5687E">
        <w:rPr>
          <w:rFonts w:ascii="Times-Roman" w:hAnsi="Times-Roman" w:cs="Times New Roman"/>
          <w:sz w:val="24"/>
          <w:szCs w:val="24"/>
          <w:rtl/>
        </w:rPr>
        <w:t>.</w:t>
      </w:r>
      <w:proofErr w:type="gramEnd"/>
    </w:p>
    <w:sectPr w:rsidR="007A7F5D" w:rsidRPr="00C5687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3D2F35"/>
    <w:rsid w:val="00426714"/>
    <w:rsid w:val="005854F9"/>
    <w:rsid w:val="005F47AF"/>
    <w:rsid w:val="0062768E"/>
    <w:rsid w:val="007A7F5D"/>
    <w:rsid w:val="009E217B"/>
    <w:rsid w:val="00A53F06"/>
    <w:rsid w:val="00A555F6"/>
    <w:rsid w:val="00AA61CD"/>
    <w:rsid w:val="00B60D2E"/>
    <w:rsid w:val="00B64118"/>
    <w:rsid w:val="00B705B7"/>
    <w:rsid w:val="00BA3A1F"/>
    <w:rsid w:val="00C06CA0"/>
    <w:rsid w:val="00C5687E"/>
    <w:rsid w:val="00D601D7"/>
    <w:rsid w:val="00E412C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1</Pages>
  <Words>305</Words>
  <Characters>1739</Characters>
  <Application>Microsoft Office Word</Application>
  <DocSecurity>0</DocSecurity>
  <Lines>14</Lines>
  <Paragraphs>4</Paragraphs>
  <ScaleCrop>false</ScaleCrop>
  <Company/>
  <LinksUpToDate>false</LinksUpToDate>
  <CharactersWithSpaces>2040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24</cp:revision>
  <dcterms:created xsi:type="dcterms:W3CDTF">2014-12-07T11:07:00Z</dcterms:created>
  <dcterms:modified xsi:type="dcterms:W3CDTF">2014-12-09T14:00:00Z</dcterms:modified>
</cp:coreProperties>
</file>