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D4C" w:rsidRDefault="00065D4C" w:rsidP="00F67AF5">
      <w:pPr>
        <w:shd w:val="clear" w:color="auto" w:fill="FFFFFF" w:themeFill="background1"/>
        <w:spacing w:after="0"/>
        <w:jc w:val="both"/>
        <w:rPr>
          <w:rFonts w:eastAsiaTheme="minorHAnsi" w:cs="Calibri"/>
          <w:sz w:val="24"/>
          <w:szCs w:val="24"/>
        </w:rPr>
      </w:pPr>
    </w:p>
    <w:p w:rsidR="00065D4C" w:rsidRPr="00F67AF5" w:rsidRDefault="00F67AF5" w:rsidP="0084139D">
      <w:pPr>
        <w:shd w:val="clear" w:color="auto" w:fill="FFFFFF" w:themeFill="background1"/>
        <w:spacing w:line="360" w:lineRule="auto"/>
        <w:jc w:val="center"/>
        <w:rPr>
          <w:rFonts w:ascii="Comic Sans MS" w:hAnsi="Comic Sans MS"/>
          <w:color w:val="808080"/>
          <w:sz w:val="44"/>
          <w:szCs w:val="44"/>
        </w:rPr>
      </w:pPr>
      <w:r w:rsidRPr="00832036">
        <w:rPr>
          <w:rFonts w:ascii="Comic Sans MS" w:hAnsi="Comic Sans MS"/>
          <w:b/>
          <w:bCs/>
          <w:color w:val="808080"/>
          <w:sz w:val="44"/>
          <w:szCs w:val="44"/>
        </w:rPr>
        <w:t>Résumé</w:t>
      </w:r>
    </w:p>
    <w:p w:rsidR="00065D4C" w:rsidRDefault="00065D4C" w:rsidP="0084139D">
      <w:pPr>
        <w:shd w:val="clear" w:color="auto" w:fill="FFFFFF" w:themeFill="background1"/>
        <w:spacing w:after="0"/>
        <w:ind w:firstLine="426"/>
        <w:jc w:val="both"/>
        <w:rPr>
          <w:rFonts w:eastAsiaTheme="minorHAnsi" w:cs="Calibri"/>
          <w:sz w:val="24"/>
          <w:szCs w:val="24"/>
        </w:rPr>
      </w:pPr>
    </w:p>
    <w:p w:rsidR="00065D4C" w:rsidRDefault="00065D4C" w:rsidP="0084139D">
      <w:pPr>
        <w:shd w:val="clear" w:color="auto" w:fill="FFFFFF" w:themeFill="background1"/>
        <w:spacing w:after="0"/>
        <w:ind w:right="-58" w:firstLine="426"/>
        <w:jc w:val="both"/>
        <w:rPr>
          <w:rFonts w:eastAsiaTheme="minorHAnsi" w:cs="Calibri"/>
          <w:sz w:val="24"/>
          <w:szCs w:val="24"/>
        </w:rPr>
      </w:pPr>
    </w:p>
    <w:p w:rsidR="00BE6F2C" w:rsidRDefault="00B3456B" w:rsidP="0084139D">
      <w:pPr>
        <w:shd w:val="clear" w:color="auto" w:fill="FFFFFF" w:themeFill="background1"/>
        <w:spacing w:after="0"/>
        <w:ind w:right="-58" w:firstLine="426"/>
        <w:jc w:val="both"/>
        <w:rPr>
          <w:rFonts w:eastAsiaTheme="minorHAnsi" w:cs="Calibri"/>
          <w:sz w:val="24"/>
          <w:szCs w:val="24"/>
        </w:rPr>
      </w:pPr>
      <w:r>
        <w:rPr>
          <w:rFonts w:eastAsiaTheme="minorHAnsi" w:cs="Calibri"/>
          <w:sz w:val="24"/>
          <w:szCs w:val="24"/>
        </w:rPr>
        <w:t>Les Communications</w:t>
      </w:r>
      <w:r w:rsidR="00BE6F2C" w:rsidRPr="00BE6F2C">
        <w:rPr>
          <w:rFonts w:eastAsiaTheme="minorHAnsi" w:cs="Calibri"/>
          <w:sz w:val="24"/>
          <w:szCs w:val="24"/>
        </w:rPr>
        <w:t xml:space="preserve"> véhiculaires </w:t>
      </w:r>
      <w:r w:rsidRPr="00BE6F2C">
        <w:rPr>
          <w:rFonts w:eastAsiaTheme="minorHAnsi" w:cs="Calibri"/>
          <w:sz w:val="24"/>
          <w:szCs w:val="24"/>
        </w:rPr>
        <w:t>ont</w:t>
      </w:r>
      <w:r w:rsidR="00BE6F2C" w:rsidRPr="00BE6F2C">
        <w:rPr>
          <w:rFonts w:eastAsiaTheme="minorHAnsi" w:cs="Calibri"/>
          <w:sz w:val="24"/>
          <w:szCs w:val="24"/>
        </w:rPr>
        <w:t xml:space="preserve"> été </w:t>
      </w:r>
      <w:r w:rsidRPr="00BE6F2C">
        <w:rPr>
          <w:rFonts w:eastAsiaTheme="minorHAnsi" w:cs="Calibri"/>
          <w:sz w:val="24"/>
          <w:szCs w:val="24"/>
        </w:rPr>
        <w:t>identifiée</w:t>
      </w:r>
      <w:r>
        <w:rPr>
          <w:rFonts w:eastAsiaTheme="minorHAnsi" w:cs="Calibri"/>
          <w:sz w:val="24"/>
          <w:szCs w:val="24"/>
        </w:rPr>
        <w:t>s</w:t>
      </w:r>
      <w:r w:rsidR="00BE6F2C" w:rsidRPr="00BE6F2C">
        <w:rPr>
          <w:rFonts w:eastAsiaTheme="minorHAnsi" w:cs="Calibri"/>
          <w:sz w:val="24"/>
          <w:szCs w:val="24"/>
        </w:rPr>
        <w:t xml:space="preserve"> en tant que technologies principales pour accr</w:t>
      </w:r>
      <w:r>
        <w:rPr>
          <w:rFonts w:eastAsiaTheme="minorHAnsi" w:cs="Calibri"/>
          <w:sz w:val="24"/>
          <w:szCs w:val="24"/>
        </w:rPr>
        <w:t xml:space="preserve">oître la sécurité routière et  </w:t>
      </w:r>
      <w:r w:rsidR="00BE6F2C" w:rsidRPr="00BE6F2C">
        <w:rPr>
          <w:rFonts w:eastAsiaTheme="minorHAnsi" w:cs="Calibri"/>
          <w:sz w:val="24"/>
          <w:szCs w:val="24"/>
        </w:rPr>
        <w:t>améliorer l’efficacité des transports routiers.</w:t>
      </w:r>
    </w:p>
    <w:p w:rsidR="004C77D9" w:rsidRPr="00342F3D" w:rsidRDefault="00BE6F2C" w:rsidP="0084139D">
      <w:pPr>
        <w:shd w:val="clear" w:color="auto" w:fill="FFFFFF" w:themeFill="background1"/>
        <w:ind w:right="-58" w:firstLine="426"/>
        <w:jc w:val="both"/>
        <w:rPr>
          <w:rFonts w:eastAsiaTheme="minorHAnsi" w:cs="Calibri"/>
          <w:sz w:val="24"/>
          <w:szCs w:val="24"/>
        </w:rPr>
      </w:pPr>
      <w:r w:rsidRPr="00A10CBD">
        <w:rPr>
          <w:rFonts w:eastAsiaTheme="minorHAnsi" w:cs="Calibri"/>
          <w:sz w:val="24"/>
          <w:szCs w:val="24"/>
        </w:rPr>
        <w:t xml:space="preserve">Le présent travail entre dans </w:t>
      </w:r>
      <w:r w:rsidRPr="00342F3D">
        <w:rPr>
          <w:rFonts w:eastAsiaTheme="minorHAnsi" w:cs="Calibri"/>
          <w:sz w:val="24"/>
          <w:szCs w:val="24"/>
        </w:rPr>
        <w:t xml:space="preserve">le cadre de l'étude de la </w:t>
      </w:r>
      <w:r w:rsidR="006423F2" w:rsidRPr="00342F3D">
        <w:rPr>
          <w:rFonts w:eastAsiaTheme="minorHAnsi" w:cs="Calibri"/>
          <w:sz w:val="24"/>
          <w:szCs w:val="24"/>
        </w:rPr>
        <w:t>contribution</w:t>
      </w:r>
      <w:r w:rsidRPr="00342F3D">
        <w:rPr>
          <w:rFonts w:eastAsiaTheme="minorHAnsi" w:cs="Calibri"/>
          <w:sz w:val="24"/>
          <w:szCs w:val="24"/>
        </w:rPr>
        <w:t xml:space="preserve"> des systèmes multi agent </w:t>
      </w:r>
      <w:r w:rsidR="006423F2" w:rsidRPr="00342F3D">
        <w:rPr>
          <w:rFonts w:eastAsiaTheme="minorHAnsi" w:cs="Calibri"/>
          <w:sz w:val="24"/>
          <w:szCs w:val="24"/>
        </w:rPr>
        <w:t>pour</w:t>
      </w:r>
      <w:r w:rsidRPr="00342F3D">
        <w:rPr>
          <w:rFonts w:eastAsiaTheme="minorHAnsi" w:cs="Calibri"/>
          <w:sz w:val="24"/>
          <w:szCs w:val="24"/>
        </w:rPr>
        <w:t xml:space="preserve"> les réseaux véhiculaire VANET. </w:t>
      </w:r>
    </w:p>
    <w:p w:rsidR="00BE6F2C" w:rsidRPr="00342F3D" w:rsidRDefault="00BE6F2C" w:rsidP="0084139D">
      <w:pPr>
        <w:shd w:val="clear" w:color="auto" w:fill="FFFFFF" w:themeFill="background1"/>
        <w:ind w:right="-58" w:firstLine="426"/>
        <w:jc w:val="both"/>
        <w:rPr>
          <w:sz w:val="24"/>
          <w:szCs w:val="24"/>
        </w:rPr>
      </w:pPr>
      <w:r w:rsidRPr="00A10CBD">
        <w:rPr>
          <w:rFonts w:eastAsiaTheme="minorHAnsi" w:cs="Calibri"/>
          <w:sz w:val="24"/>
          <w:szCs w:val="24"/>
        </w:rPr>
        <w:t xml:space="preserve">Notre </w:t>
      </w:r>
      <w:r w:rsidRPr="00342F3D">
        <w:rPr>
          <w:rFonts w:eastAsiaTheme="minorHAnsi" w:cs="Calibri"/>
          <w:sz w:val="24"/>
          <w:szCs w:val="24"/>
        </w:rPr>
        <w:t>étude s’intéresse à l’A</w:t>
      </w:r>
      <w:r w:rsidR="006423F2" w:rsidRPr="00342F3D">
        <w:rPr>
          <w:rFonts w:eastAsiaTheme="minorHAnsi" w:cs="Calibri"/>
          <w:sz w:val="24"/>
          <w:szCs w:val="24"/>
        </w:rPr>
        <w:t>daptation</w:t>
      </w:r>
      <w:r w:rsidRPr="00342F3D">
        <w:rPr>
          <w:rFonts w:eastAsiaTheme="minorHAnsi" w:cs="Calibri"/>
          <w:sz w:val="24"/>
          <w:szCs w:val="24"/>
        </w:rPr>
        <w:t xml:space="preserve"> des agents </w:t>
      </w:r>
      <w:r w:rsidR="006423F2" w:rsidRPr="00342F3D">
        <w:rPr>
          <w:rFonts w:eastAsiaTheme="minorHAnsi" w:cs="Calibri"/>
          <w:sz w:val="24"/>
          <w:szCs w:val="24"/>
        </w:rPr>
        <w:t xml:space="preserve">intelligents </w:t>
      </w:r>
      <w:r w:rsidRPr="00342F3D">
        <w:rPr>
          <w:rFonts w:eastAsiaTheme="minorHAnsi" w:cs="Calibri"/>
          <w:sz w:val="24"/>
          <w:szCs w:val="24"/>
        </w:rPr>
        <w:t>dans les réseaux véhiculaires, pour le but de détecte</w:t>
      </w:r>
      <w:r w:rsidR="00B3456B" w:rsidRPr="00342F3D">
        <w:rPr>
          <w:rFonts w:eastAsiaTheme="minorHAnsi" w:cs="Calibri"/>
          <w:sz w:val="24"/>
          <w:szCs w:val="24"/>
        </w:rPr>
        <w:t>r</w:t>
      </w:r>
      <w:r w:rsidRPr="00342F3D">
        <w:rPr>
          <w:rFonts w:eastAsiaTheme="minorHAnsi" w:cs="Calibri"/>
          <w:sz w:val="24"/>
          <w:szCs w:val="24"/>
        </w:rPr>
        <w:t xml:space="preserve"> et traiter la con</w:t>
      </w:r>
      <w:r w:rsidR="006423F2" w:rsidRPr="00342F3D">
        <w:rPr>
          <w:rFonts w:eastAsiaTheme="minorHAnsi" w:cs="Calibri"/>
          <w:sz w:val="24"/>
          <w:szCs w:val="24"/>
        </w:rPr>
        <w:t>gestion de circulation, et d’</w:t>
      </w:r>
      <w:r w:rsidRPr="00342F3D">
        <w:rPr>
          <w:rFonts w:eastAsiaTheme="minorHAnsi" w:cs="Calibri"/>
          <w:sz w:val="24"/>
          <w:szCs w:val="24"/>
        </w:rPr>
        <w:t xml:space="preserve">autre part, d'améliorer la fluidité de </w:t>
      </w:r>
      <w:r w:rsidR="006423F2" w:rsidRPr="00342F3D">
        <w:rPr>
          <w:rFonts w:eastAsiaTheme="minorHAnsi" w:cs="Calibri"/>
          <w:sz w:val="24"/>
          <w:szCs w:val="24"/>
        </w:rPr>
        <w:t xml:space="preserve">la </w:t>
      </w:r>
      <w:r w:rsidRPr="00342F3D">
        <w:rPr>
          <w:rFonts w:eastAsiaTheme="minorHAnsi" w:cs="Calibri"/>
          <w:sz w:val="24"/>
          <w:szCs w:val="24"/>
        </w:rPr>
        <w:t>circulation</w:t>
      </w:r>
      <w:r w:rsidR="006423F2" w:rsidRPr="00342F3D">
        <w:rPr>
          <w:rFonts w:eastAsiaTheme="minorHAnsi" w:cs="Calibri"/>
          <w:sz w:val="24"/>
          <w:szCs w:val="24"/>
        </w:rPr>
        <w:t xml:space="preserve"> routière</w:t>
      </w:r>
      <w:r w:rsidR="00B3456B" w:rsidRPr="00342F3D">
        <w:rPr>
          <w:rFonts w:eastAsiaTheme="minorHAnsi" w:cs="Calibri"/>
          <w:sz w:val="24"/>
          <w:szCs w:val="24"/>
        </w:rPr>
        <w:t>.</w:t>
      </w:r>
    </w:p>
    <w:p w:rsidR="00BE6F2C" w:rsidRPr="007A6160" w:rsidRDefault="00BE6F2C" w:rsidP="0084139D">
      <w:pPr>
        <w:shd w:val="clear" w:color="auto" w:fill="FFFFFF" w:themeFill="background1"/>
        <w:ind w:right="-58"/>
        <w:jc w:val="both"/>
        <w:rPr>
          <w:sz w:val="24"/>
          <w:szCs w:val="24"/>
        </w:rPr>
      </w:pPr>
      <w:r w:rsidRPr="007A6160">
        <w:rPr>
          <w:sz w:val="24"/>
          <w:szCs w:val="24"/>
        </w:rPr>
        <w:t xml:space="preserve">        L’intérêt s’est porté  par </w:t>
      </w:r>
      <w:r w:rsidRPr="00342F3D">
        <w:rPr>
          <w:sz w:val="24"/>
          <w:szCs w:val="24"/>
        </w:rPr>
        <w:t xml:space="preserve">la suite, sur deux types de réseaux sans fil à savoir </w:t>
      </w:r>
      <w:proofErr w:type="spellStart"/>
      <w:r w:rsidRPr="00342F3D">
        <w:rPr>
          <w:sz w:val="24"/>
          <w:szCs w:val="24"/>
        </w:rPr>
        <w:t>freeway</w:t>
      </w:r>
      <w:proofErr w:type="spellEnd"/>
      <w:r w:rsidRPr="00342F3D">
        <w:rPr>
          <w:sz w:val="24"/>
          <w:szCs w:val="24"/>
        </w:rPr>
        <w:t xml:space="preserve"> et city. Les simulations</w:t>
      </w:r>
      <w:r w:rsidR="006423F2" w:rsidRPr="00342F3D">
        <w:rPr>
          <w:sz w:val="24"/>
          <w:szCs w:val="24"/>
        </w:rPr>
        <w:t xml:space="preserve"> se son</w:t>
      </w:r>
      <w:r w:rsidRPr="00342F3D">
        <w:rPr>
          <w:sz w:val="24"/>
          <w:szCs w:val="24"/>
        </w:rPr>
        <w:t>t faite</w:t>
      </w:r>
      <w:r w:rsidR="006423F2" w:rsidRPr="00342F3D">
        <w:rPr>
          <w:sz w:val="24"/>
          <w:szCs w:val="24"/>
        </w:rPr>
        <w:t>s</w:t>
      </w:r>
      <w:r w:rsidRPr="00342F3D">
        <w:rPr>
          <w:sz w:val="24"/>
          <w:szCs w:val="24"/>
        </w:rPr>
        <w:t xml:space="preserve"> en utilisant le simulateur NS2. Les résultats obtenus ont montré l’impact de l’utilisation</w:t>
      </w:r>
      <w:r>
        <w:rPr>
          <w:sz w:val="24"/>
          <w:szCs w:val="24"/>
        </w:rPr>
        <w:t xml:space="preserve"> d</w:t>
      </w:r>
      <w:r w:rsidR="005862CF">
        <w:rPr>
          <w:sz w:val="24"/>
          <w:szCs w:val="24"/>
        </w:rPr>
        <w:t xml:space="preserve">es </w:t>
      </w:r>
      <w:r>
        <w:rPr>
          <w:sz w:val="24"/>
          <w:szCs w:val="24"/>
        </w:rPr>
        <w:t>agent</w:t>
      </w:r>
      <w:r w:rsidR="005862CF">
        <w:rPr>
          <w:sz w:val="24"/>
          <w:szCs w:val="24"/>
        </w:rPr>
        <w:t>s</w:t>
      </w:r>
      <w:r>
        <w:rPr>
          <w:sz w:val="24"/>
          <w:szCs w:val="24"/>
        </w:rPr>
        <w:t xml:space="preserve"> pour </w:t>
      </w:r>
      <w:r>
        <w:rPr>
          <w:rStyle w:val="hps"/>
        </w:rPr>
        <w:t>éviter la congestion</w:t>
      </w:r>
      <w:r w:rsidR="004C77D9">
        <w:rPr>
          <w:rStyle w:val="hps"/>
        </w:rPr>
        <w:t>et  réduire l</w:t>
      </w:r>
      <w:r w:rsidR="005862CF">
        <w:rPr>
          <w:rStyle w:val="hps"/>
        </w:rPr>
        <w:t>e</w:t>
      </w:r>
      <w:r w:rsidR="004C77D9">
        <w:rPr>
          <w:rStyle w:val="hps"/>
        </w:rPr>
        <w:t>temps de transport pour les passagers</w:t>
      </w:r>
      <w:r w:rsidR="004C77D9" w:rsidRPr="00A10CBD">
        <w:rPr>
          <w:rFonts w:eastAsiaTheme="minorHAnsi" w:cs="Calibri"/>
          <w:sz w:val="24"/>
          <w:szCs w:val="24"/>
        </w:rPr>
        <w:t>.</w:t>
      </w:r>
    </w:p>
    <w:p w:rsidR="00BE6F2C" w:rsidRPr="00913C43" w:rsidRDefault="00BE6F2C" w:rsidP="0084139D">
      <w:pPr>
        <w:shd w:val="clear" w:color="auto" w:fill="FFFFFF" w:themeFill="background1"/>
        <w:spacing w:after="0"/>
        <w:ind w:right="-58"/>
        <w:jc w:val="both"/>
        <w:rPr>
          <w:sz w:val="24"/>
          <w:szCs w:val="24"/>
        </w:rPr>
      </w:pPr>
      <w:r w:rsidRPr="007A6160">
        <w:rPr>
          <w:b/>
          <w:bCs/>
          <w:sz w:val="24"/>
          <w:szCs w:val="24"/>
        </w:rPr>
        <w:t>Mots clés :</w:t>
      </w:r>
      <w:r w:rsidR="00913C43" w:rsidRPr="00913C43">
        <w:rPr>
          <w:sz w:val="24"/>
          <w:szCs w:val="24"/>
        </w:rPr>
        <w:t xml:space="preserve">VANET, </w:t>
      </w:r>
      <w:r w:rsidR="0009042E" w:rsidRPr="0009042E">
        <w:rPr>
          <w:sz w:val="24"/>
          <w:szCs w:val="24"/>
        </w:rPr>
        <w:t>Systèmes multi-agents</w:t>
      </w:r>
      <w:r>
        <w:rPr>
          <w:sz w:val="24"/>
          <w:szCs w:val="24"/>
        </w:rPr>
        <w:t xml:space="preserve">, </w:t>
      </w:r>
      <w:r w:rsidR="0009042E">
        <w:rPr>
          <w:sz w:val="24"/>
          <w:szCs w:val="24"/>
        </w:rPr>
        <w:t>A</w:t>
      </w:r>
      <w:r w:rsidR="00913C43">
        <w:rPr>
          <w:sz w:val="24"/>
          <w:szCs w:val="24"/>
        </w:rPr>
        <w:t>gent</w:t>
      </w:r>
      <w:r w:rsidR="0009042E">
        <w:rPr>
          <w:sz w:val="24"/>
          <w:szCs w:val="24"/>
        </w:rPr>
        <w:t>mobile</w:t>
      </w:r>
      <w:r w:rsidRPr="007A6160">
        <w:rPr>
          <w:sz w:val="24"/>
          <w:szCs w:val="24"/>
        </w:rPr>
        <w:t>, NS2.</w:t>
      </w:r>
    </w:p>
    <w:p w:rsidR="00BE6F2C" w:rsidRPr="00913C43" w:rsidRDefault="00BE6F2C" w:rsidP="0084139D">
      <w:pPr>
        <w:shd w:val="clear" w:color="auto" w:fill="FFFFFF" w:themeFill="background1"/>
        <w:ind w:right="-58"/>
        <w:jc w:val="both"/>
        <w:rPr>
          <w:sz w:val="24"/>
          <w:szCs w:val="24"/>
        </w:rPr>
      </w:pPr>
    </w:p>
    <w:p w:rsidR="00F67AF5" w:rsidRDefault="00F67AF5" w:rsidP="0084139D">
      <w:pPr>
        <w:shd w:val="clear" w:color="auto" w:fill="FFFFFF" w:themeFill="background1"/>
        <w:spacing w:after="0" w:line="360" w:lineRule="auto"/>
        <w:ind w:left="1134" w:right="1275"/>
        <w:jc w:val="center"/>
        <w:rPr>
          <w:rFonts w:ascii="Comic Sans MS" w:hAnsi="Comic Sans MS"/>
          <w:b/>
          <w:bCs/>
          <w:color w:val="808080"/>
          <w:sz w:val="36"/>
          <w:szCs w:val="36"/>
        </w:rPr>
      </w:pPr>
    </w:p>
    <w:p w:rsidR="00F67AF5" w:rsidRPr="006423F2" w:rsidRDefault="00F67AF5" w:rsidP="0084139D">
      <w:pPr>
        <w:shd w:val="clear" w:color="auto" w:fill="FFFFFF" w:themeFill="background1"/>
        <w:spacing w:after="0" w:line="360" w:lineRule="auto"/>
        <w:ind w:left="1134" w:right="1275"/>
        <w:jc w:val="center"/>
        <w:rPr>
          <w:rFonts w:ascii="Comic Sans MS" w:hAnsi="Comic Sans MS"/>
          <w:b/>
          <w:bCs/>
          <w:color w:val="808080"/>
          <w:sz w:val="36"/>
          <w:szCs w:val="36"/>
          <w:lang w:val="en-US"/>
        </w:rPr>
      </w:pPr>
      <w:r w:rsidRPr="006423F2">
        <w:rPr>
          <w:rFonts w:ascii="Comic Sans MS" w:hAnsi="Comic Sans MS"/>
          <w:b/>
          <w:bCs/>
          <w:color w:val="808080"/>
          <w:sz w:val="36"/>
          <w:szCs w:val="36"/>
          <w:lang w:val="en-US"/>
        </w:rPr>
        <w:t>Abstract</w:t>
      </w:r>
    </w:p>
    <w:p w:rsidR="00AB54E0" w:rsidRPr="006423F2" w:rsidRDefault="00AB54E0" w:rsidP="0084139D">
      <w:pPr>
        <w:shd w:val="clear" w:color="auto" w:fill="FFFFFF" w:themeFill="background1"/>
        <w:rPr>
          <w:sz w:val="24"/>
          <w:szCs w:val="24"/>
          <w:lang w:val="en-US"/>
        </w:rPr>
      </w:pPr>
    </w:p>
    <w:p w:rsidR="00913C43" w:rsidRPr="006423F2" w:rsidRDefault="00AB54E0" w:rsidP="0084139D">
      <w:pPr>
        <w:shd w:val="clear" w:color="auto" w:fill="FFFFFF" w:themeFill="background1"/>
        <w:ind w:firstLine="708"/>
        <w:jc w:val="both"/>
        <w:rPr>
          <w:rFonts w:eastAsia="Times New Roman" w:cs="Times New Roman"/>
          <w:sz w:val="24"/>
          <w:szCs w:val="24"/>
          <w:lang w:val="en-US" w:eastAsia="fr-FR"/>
        </w:rPr>
      </w:pPr>
      <w:r w:rsidRPr="006423F2">
        <w:rPr>
          <w:sz w:val="24"/>
          <w:szCs w:val="24"/>
          <w:lang w:val="en-US"/>
        </w:rPr>
        <w:t>Vehicular communication</w:t>
      </w:r>
      <w:r w:rsidR="00B3456B" w:rsidRPr="006423F2">
        <w:rPr>
          <w:sz w:val="24"/>
          <w:szCs w:val="24"/>
          <w:lang w:val="en-US"/>
        </w:rPr>
        <w:t>s</w:t>
      </w:r>
      <w:r w:rsidRPr="006423F2">
        <w:rPr>
          <w:sz w:val="24"/>
          <w:szCs w:val="24"/>
          <w:lang w:val="en-US"/>
        </w:rPr>
        <w:t xml:space="preserve"> and networking have been identified as key technologies for increasing road safety</w:t>
      </w:r>
      <w:r w:rsidR="006423F2">
        <w:rPr>
          <w:sz w:val="24"/>
          <w:szCs w:val="24"/>
          <w:lang w:val="en-US"/>
        </w:rPr>
        <w:t xml:space="preserve"> and transport </w:t>
      </w:r>
      <w:r w:rsidRPr="006423F2">
        <w:rPr>
          <w:sz w:val="24"/>
          <w:szCs w:val="24"/>
          <w:lang w:val="en-US"/>
        </w:rPr>
        <w:t>efficiency.</w:t>
      </w:r>
    </w:p>
    <w:p w:rsidR="004C77D9" w:rsidRPr="006423F2" w:rsidRDefault="00913C43" w:rsidP="0084139D">
      <w:pPr>
        <w:shd w:val="clear" w:color="auto" w:fill="FFFFFF" w:themeFill="background1"/>
        <w:spacing w:after="0" w:line="240" w:lineRule="auto"/>
        <w:ind w:firstLine="708"/>
        <w:jc w:val="both"/>
        <w:rPr>
          <w:sz w:val="24"/>
          <w:szCs w:val="24"/>
          <w:lang w:val="en-US"/>
        </w:rPr>
      </w:pPr>
      <w:r w:rsidRPr="006423F2">
        <w:rPr>
          <w:sz w:val="24"/>
          <w:szCs w:val="24"/>
          <w:lang w:val="en-US"/>
        </w:rPr>
        <w:t>This work</w:t>
      </w:r>
      <w:r w:rsidR="006423F2">
        <w:rPr>
          <w:sz w:val="24"/>
          <w:szCs w:val="24"/>
          <w:lang w:val="en-US"/>
        </w:rPr>
        <w:t xml:space="preserve"> is part of the study on </w:t>
      </w:r>
      <w:bookmarkStart w:id="0" w:name="_GoBack"/>
      <w:r w:rsidR="006423F2" w:rsidRPr="00D24BFA">
        <w:rPr>
          <w:sz w:val="24"/>
          <w:szCs w:val="24"/>
          <w:lang w:val="en-US"/>
        </w:rPr>
        <w:t>the contribu</w:t>
      </w:r>
      <w:r w:rsidRPr="00D24BFA">
        <w:rPr>
          <w:sz w:val="24"/>
          <w:szCs w:val="24"/>
          <w:lang w:val="en-US"/>
        </w:rPr>
        <w:t>tion of multi</w:t>
      </w:r>
      <w:bookmarkEnd w:id="0"/>
      <w:r w:rsidRPr="006423F2">
        <w:rPr>
          <w:sz w:val="24"/>
          <w:szCs w:val="24"/>
          <w:lang w:val="en-US"/>
        </w:rPr>
        <w:t xml:space="preserve">-agent systems and vehicular networks VANET. </w:t>
      </w:r>
    </w:p>
    <w:p w:rsidR="00913C43" w:rsidRPr="00D24BFA" w:rsidRDefault="00913C43" w:rsidP="0084139D">
      <w:pPr>
        <w:shd w:val="clear" w:color="auto" w:fill="FFFFFF" w:themeFill="background1"/>
        <w:spacing w:after="0" w:line="240" w:lineRule="auto"/>
        <w:ind w:firstLine="708"/>
        <w:jc w:val="both"/>
        <w:rPr>
          <w:sz w:val="24"/>
          <w:szCs w:val="24"/>
          <w:lang w:val="en-US"/>
        </w:rPr>
      </w:pPr>
      <w:r w:rsidRPr="006423F2">
        <w:rPr>
          <w:sz w:val="24"/>
          <w:szCs w:val="24"/>
          <w:lang w:val="en-US"/>
        </w:rPr>
        <w:t xml:space="preserve">Our study </w:t>
      </w:r>
      <w:r w:rsidR="006423F2">
        <w:rPr>
          <w:sz w:val="24"/>
          <w:szCs w:val="24"/>
          <w:lang w:val="en-US"/>
        </w:rPr>
        <w:t xml:space="preserve">focuses on </w:t>
      </w:r>
      <w:r w:rsidR="006423F2" w:rsidRPr="00D24BFA">
        <w:rPr>
          <w:sz w:val="24"/>
          <w:szCs w:val="24"/>
          <w:lang w:val="en-US"/>
        </w:rPr>
        <w:t>the adapt</w:t>
      </w:r>
      <w:r w:rsidRPr="00D24BFA">
        <w:rPr>
          <w:sz w:val="24"/>
          <w:szCs w:val="24"/>
          <w:lang w:val="en-US"/>
        </w:rPr>
        <w:t xml:space="preserve">ation of </w:t>
      </w:r>
      <w:r w:rsidR="006423F2" w:rsidRPr="00D24BFA">
        <w:rPr>
          <w:sz w:val="24"/>
          <w:szCs w:val="24"/>
          <w:lang w:val="en-US"/>
        </w:rPr>
        <w:t xml:space="preserve">intelligent </w:t>
      </w:r>
      <w:r w:rsidRPr="00D24BFA">
        <w:rPr>
          <w:sz w:val="24"/>
          <w:szCs w:val="24"/>
          <w:lang w:val="en-US"/>
        </w:rPr>
        <w:t>agents in vehicular ne</w:t>
      </w:r>
      <w:r w:rsidR="006423F2" w:rsidRPr="00D24BFA">
        <w:rPr>
          <w:sz w:val="24"/>
          <w:szCs w:val="24"/>
          <w:lang w:val="en-US"/>
        </w:rPr>
        <w:t xml:space="preserve">tworks, in order to detect and cope </w:t>
      </w:r>
      <w:r w:rsidRPr="00D24BFA">
        <w:rPr>
          <w:sz w:val="24"/>
          <w:szCs w:val="24"/>
          <w:lang w:val="en-US"/>
        </w:rPr>
        <w:t>with traffic congestion, and on the other hand, improve the flow of traffic.</w:t>
      </w:r>
    </w:p>
    <w:p w:rsidR="004C77D9" w:rsidRPr="006423F2" w:rsidRDefault="004C77D9" w:rsidP="0084139D">
      <w:pPr>
        <w:shd w:val="clear" w:color="auto" w:fill="FFFFFF" w:themeFill="background1"/>
        <w:spacing w:after="0" w:line="240" w:lineRule="auto"/>
        <w:jc w:val="both"/>
        <w:rPr>
          <w:sz w:val="24"/>
          <w:szCs w:val="24"/>
          <w:lang w:val="en-US"/>
        </w:rPr>
      </w:pPr>
    </w:p>
    <w:p w:rsidR="00913C43" w:rsidRPr="00D24BFA" w:rsidRDefault="00913C43" w:rsidP="0084139D">
      <w:pPr>
        <w:shd w:val="clear" w:color="auto" w:fill="FFFFFF" w:themeFill="background1"/>
        <w:ind w:firstLine="708"/>
        <w:jc w:val="both"/>
        <w:rPr>
          <w:sz w:val="24"/>
          <w:szCs w:val="24"/>
          <w:lang w:val="en-US"/>
        </w:rPr>
      </w:pPr>
      <w:r w:rsidRPr="006423F2">
        <w:rPr>
          <w:rFonts w:eastAsia="Times New Roman" w:cs="Times New Roman"/>
          <w:sz w:val="24"/>
          <w:szCs w:val="24"/>
          <w:lang w:val="en-US" w:eastAsia="fr-FR"/>
        </w:rPr>
        <w:t xml:space="preserve">The interest was focused on two types of wireless networks namely </w:t>
      </w:r>
      <w:r w:rsidRPr="006423F2">
        <w:rPr>
          <w:sz w:val="24"/>
          <w:szCs w:val="24"/>
          <w:lang w:val="en-US"/>
        </w:rPr>
        <w:t>freeway</w:t>
      </w:r>
      <w:r w:rsidRPr="006423F2">
        <w:rPr>
          <w:rFonts w:eastAsia="Times New Roman" w:cs="Times New Roman"/>
          <w:sz w:val="24"/>
          <w:szCs w:val="24"/>
          <w:lang w:val="en-US" w:eastAsia="fr-FR"/>
        </w:rPr>
        <w:t xml:space="preserve"> and </w:t>
      </w:r>
      <w:r w:rsidRPr="006423F2">
        <w:rPr>
          <w:sz w:val="24"/>
          <w:szCs w:val="24"/>
          <w:lang w:val="en-US"/>
        </w:rPr>
        <w:t>city</w:t>
      </w:r>
      <w:r w:rsidRPr="006423F2">
        <w:rPr>
          <w:rFonts w:eastAsia="Times New Roman" w:cs="Times New Roman"/>
          <w:sz w:val="24"/>
          <w:szCs w:val="24"/>
          <w:lang w:val="en-US" w:eastAsia="fr-FR"/>
        </w:rPr>
        <w:t xml:space="preserve">. The thorough simulations </w:t>
      </w:r>
      <w:r w:rsidRPr="00D24BFA">
        <w:rPr>
          <w:rFonts w:eastAsia="Times New Roman" w:cs="Times New Roman"/>
          <w:sz w:val="24"/>
          <w:szCs w:val="24"/>
          <w:lang w:val="en-US" w:eastAsia="fr-FR"/>
        </w:rPr>
        <w:t xml:space="preserve">were </w:t>
      </w:r>
      <w:r w:rsidR="006423F2" w:rsidRPr="00D24BFA">
        <w:rPr>
          <w:rFonts w:eastAsia="Times New Roman" w:cs="Times New Roman"/>
          <w:sz w:val="24"/>
          <w:szCs w:val="24"/>
          <w:lang w:val="en-US" w:eastAsia="fr-FR"/>
        </w:rPr>
        <w:t xml:space="preserve">performed </w:t>
      </w:r>
      <w:r w:rsidRPr="00D24BFA">
        <w:rPr>
          <w:rFonts w:eastAsia="Times New Roman" w:cs="Times New Roman"/>
          <w:sz w:val="24"/>
          <w:szCs w:val="24"/>
          <w:lang w:val="en-US" w:eastAsia="fr-FR"/>
        </w:rPr>
        <w:t xml:space="preserve">using NS2 simulator. The results have showed the impacts of </w:t>
      </w:r>
      <w:r w:rsidR="006423F2" w:rsidRPr="00D24BFA">
        <w:rPr>
          <w:rFonts w:eastAsia="Times New Roman" w:cs="Times New Roman"/>
          <w:sz w:val="24"/>
          <w:szCs w:val="24"/>
          <w:lang w:val="en-US" w:eastAsia="fr-FR"/>
        </w:rPr>
        <w:t>using</w:t>
      </w:r>
      <w:r w:rsidRPr="00D24BFA">
        <w:rPr>
          <w:rFonts w:eastAsia="Times New Roman" w:cs="Times New Roman"/>
          <w:sz w:val="24"/>
          <w:szCs w:val="24"/>
          <w:lang w:val="en-US" w:eastAsia="fr-FR"/>
        </w:rPr>
        <w:t xml:space="preserve"> agent to avoid the congestion</w:t>
      </w:r>
      <w:r w:rsidR="00D24BFA" w:rsidRPr="00D24BFA">
        <w:rPr>
          <w:sz w:val="24"/>
          <w:szCs w:val="24"/>
          <w:lang w:val="en-US"/>
        </w:rPr>
        <w:t>and reducing transportation time</w:t>
      </w:r>
      <w:r w:rsidR="004C77D9" w:rsidRPr="00D24BFA">
        <w:rPr>
          <w:sz w:val="24"/>
          <w:szCs w:val="24"/>
          <w:lang w:val="en-US"/>
        </w:rPr>
        <w:t xml:space="preserve"> for passengers</w:t>
      </w:r>
      <w:r w:rsidRPr="00D24BFA">
        <w:rPr>
          <w:rFonts w:eastAsia="Times New Roman" w:cs="Times New Roman"/>
          <w:sz w:val="24"/>
          <w:szCs w:val="24"/>
          <w:lang w:val="en-US" w:eastAsia="fr-FR"/>
        </w:rPr>
        <w:t>.</w:t>
      </w:r>
    </w:p>
    <w:p w:rsidR="00913C43" w:rsidRPr="006423F2" w:rsidRDefault="005862CF" w:rsidP="0084139D">
      <w:pPr>
        <w:shd w:val="clear" w:color="auto" w:fill="FFFFFF" w:themeFill="background1"/>
        <w:jc w:val="both"/>
        <w:rPr>
          <w:sz w:val="24"/>
          <w:szCs w:val="24"/>
          <w:lang w:val="en-US"/>
        </w:rPr>
      </w:pPr>
      <w:r w:rsidRPr="006423F2">
        <w:rPr>
          <w:lang w:val="en-US"/>
        </w:rPr>
        <w:t xml:space="preserve">Key words: </w:t>
      </w:r>
      <w:r w:rsidR="00913C43" w:rsidRPr="006423F2">
        <w:rPr>
          <w:sz w:val="24"/>
          <w:szCs w:val="24"/>
          <w:lang w:val="en-US"/>
        </w:rPr>
        <w:t>VANET, Multi-agent system, Mobile agent, NS2.</w:t>
      </w:r>
    </w:p>
    <w:sectPr w:rsidR="00913C43" w:rsidRPr="006423F2" w:rsidSect="00F67AF5">
      <w:pgSz w:w="11906" w:h="16838"/>
      <w:pgMar w:top="709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0548BA"/>
    <w:rsid w:val="000548BA"/>
    <w:rsid w:val="00065D4C"/>
    <w:rsid w:val="0009042E"/>
    <w:rsid w:val="000C627C"/>
    <w:rsid w:val="002E2FBC"/>
    <w:rsid w:val="00342F3D"/>
    <w:rsid w:val="004C77D9"/>
    <w:rsid w:val="00553448"/>
    <w:rsid w:val="005862CF"/>
    <w:rsid w:val="005E0172"/>
    <w:rsid w:val="00624354"/>
    <w:rsid w:val="006423F2"/>
    <w:rsid w:val="006661FA"/>
    <w:rsid w:val="007A6160"/>
    <w:rsid w:val="0084139D"/>
    <w:rsid w:val="0085506E"/>
    <w:rsid w:val="00913C43"/>
    <w:rsid w:val="00994464"/>
    <w:rsid w:val="00AB54E0"/>
    <w:rsid w:val="00AF66C2"/>
    <w:rsid w:val="00B11385"/>
    <w:rsid w:val="00B3409A"/>
    <w:rsid w:val="00B3456B"/>
    <w:rsid w:val="00B72DB4"/>
    <w:rsid w:val="00BE6F2C"/>
    <w:rsid w:val="00D24BFA"/>
    <w:rsid w:val="00D54EB7"/>
    <w:rsid w:val="00F67AF5"/>
    <w:rsid w:val="00F7665D"/>
    <w:rsid w:val="00FE6F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6160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FE6FBA"/>
  </w:style>
  <w:style w:type="character" w:customStyle="1" w:styleId="st">
    <w:name w:val="st"/>
    <w:basedOn w:val="Policepardfaut"/>
    <w:rsid w:val="00913C43"/>
  </w:style>
  <w:style w:type="character" w:styleId="Accentuation">
    <w:name w:val="Emphasis"/>
    <w:basedOn w:val="Policepardfaut"/>
    <w:uiPriority w:val="20"/>
    <w:qFormat/>
    <w:rsid w:val="00913C43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6160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FE6FBA"/>
  </w:style>
  <w:style w:type="character" w:customStyle="1" w:styleId="st">
    <w:name w:val="st"/>
    <w:basedOn w:val="Policepardfaut"/>
    <w:rsid w:val="00913C43"/>
  </w:style>
  <w:style w:type="character" w:styleId="Accentuation">
    <w:name w:val="Emphasis"/>
    <w:basedOn w:val="Policepardfaut"/>
    <w:uiPriority w:val="20"/>
    <w:qFormat/>
    <w:rsid w:val="00913C4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721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463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555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DC24D2-64C6-474E-B2C1-F55734DAC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259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tp</Company>
  <LinksUpToDate>false</LinksUpToDate>
  <CharactersWithSpaces>1682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iade</dc:creator>
  <cp:keywords/>
  <dc:description/>
  <cp:lastModifiedBy>goodmen</cp:lastModifiedBy>
  <cp:revision>19</cp:revision>
  <cp:lastPrinted>2012-01-09T20:17:00Z</cp:lastPrinted>
  <dcterms:created xsi:type="dcterms:W3CDTF">2011-10-25T16:23:00Z</dcterms:created>
  <dcterms:modified xsi:type="dcterms:W3CDTF">2012-01-09T20:18:00Z</dcterms:modified>
</cp:coreProperties>
</file>