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837" w:rsidRPr="00E54837" w:rsidRDefault="00E54837" w:rsidP="00E54837">
      <w:pPr>
        <w:kinsoku w:val="0"/>
        <w:overflowPunct w:val="0"/>
        <w:autoSpaceDE w:val="0"/>
        <w:autoSpaceDN w:val="0"/>
        <w:adjustRightInd w:val="0"/>
        <w:spacing w:after="0" w:line="150" w:lineRule="exact"/>
        <w:rPr>
          <w:rFonts w:ascii="Times New Roman" w:hAnsi="Times New Roman" w:cs="Times New Roman"/>
          <w:sz w:val="15"/>
          <w:szCs w:val="15"/>
        </w:rPr>
      </w:pPr>
    </w:p>
    <w:p w:rsidR="00E54837" w:rsidRPr="00E54837" w:rsidRDefault="00E54837" w:rsidP="00E54837">
      <w:pPr>
        <w:kinsoku w:val="0"/>
        <w:overflowPunct w:val="0"/>
        <w:autoSpaceDE w:val="0"/>
        <w:autoSpaceDN w:val="0"/>
        <w:adjustRightInd w:val="0"/>
        <w:spacing w:before="29" w:after="0" w:line="360" w:lineRule="auto"/>
        <w:ind w:left="117" w:right="1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Introduction générale"/>
      <w:bookmarkEnd w:id="0"/>
      <w:r w:rsidRPr="00E54837">
        <w:rPr>
          <w:rFonts w:ascii="Times New Roman" w:hAnsi="Times New Roman" w:cs="Times New Roman"/>
          <w:sz w:val="24"/>
          <w:szCs w:val="24"/>
        </w:rPr>
        <w:t>L’efficacité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ultrasons</w:t>
      </w:r>
      <w:r w:rsidRPr="00E5483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dans</w:t>
      </w:r>
      <w:r w:rsidRPr="00E5483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le</w:t>
      </w:r>
      <w:r w:rsidRPr="00E5483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do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aine</w:t>
      </w:r>
      <w:r w:rsidRPr="00E5483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la</w:t>
      </w:r>
      <w:r w:rsidRPr="00E5483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caractérisation</w:t>
      </w:r>
      <w:r w:rsidRPr="00E5483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non</w:t>
      </w:r>
      <w:r w:rsidRPr="00E5483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destructive</w:t>
      </w:r>
      <w:r w:rsidRPr="00E5483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atériaux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a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été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large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ent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prouvée.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Leur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do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aine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d’applicat</w:t>
      </w:r>
      <w:r w:rsidRPr="00E54837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E54837">
        <w:rPr>
          <w:rFonts w:ascii="Times New Roman" w:hAnsi="Times New Roman" w:cs="Times New Roman"/>
          <w:sz w:val="24"/>
          <w:szCs w:val="24"/>
        </w:rPr>
        <w:t>on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s’étend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et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se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diversifie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jour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en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jour.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Ils</w:t>
      </w:r>
      <w:r w:rsidRPr="00E54837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représentent</w:t>
      </w:r>
      <w:r w:rsidRPr="00E54837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un</w:t>
      </w:r>
      <w:r w:rsidRPr="00E54837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outil</w:t>
      </w:r>
      <w:r w:rsidRPr="00E54837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choix</w:t>
      </w:r>
      <w:r w:rsidRPr="00E54837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pour</w:t>
      </w:r>
      <w:r w:rsidRPr="00E54837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la</w:t>
      </w:r>
      <w:r w:rsidRPr="00E54837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déter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ination</w:t>
      </w:r>
      <w:r w:rsidRPr="00E54837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l’état</w:t>
      </w:r>
      <w:r w:rsidRPr="00E54837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contrainte</w:t>
      </w:r>
      <w:r w:rsidRPr="00E54837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certains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élé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ents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dans</w:t>
      </w:r>
      <w:r w:rsidRPr="00E54837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les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asse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pacing w:val="-1"/>
          <w:sz w:val="24"/>
          <w:szCs w:val="24"/>
        </w:rPr>
        <w:t>b</w:t>
      </w:r>
      <w:r w:rsidRPr="00E54837">
        <w:rPr>
          <w:rFonts w:ascii="Times New Roman" w:hAnsi="Times New Roman" w:cs="Times New Roman"/>
          <w:sz w:val="24"/>
          <w:szCs w:val="24"/>
        </w:rPr>
        <w:t>lages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industriels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[Sic01].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En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effet,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la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présence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contraintes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écaniques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dans</w:t>
      </w:r>
      <w:r w:rsidRPr="00E5483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une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structure</w:t>
      </w:r>
      <w:r w:rsidRPr="00E5483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influe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directe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e</w:t>
      </w:r>
      <w:r w:rsidRPr="00E54837">
        <w:rPr>
          <w:rFonts w:ascii="Times New Roman" w:hAnsi="Times New Roman" w:cs="Times New Roman"/>
          <w:spacing w:val="-1"/>
          <w:sz w:val="24"/>
          <w:szCs w:val="24"/>
        </w:rPr>
        <w:t>n</w:t>
      </w:r>
      <w:r w:rsidRPr="00E54837">
        <w:rPr>
          <w:rFonts w:ascii="Times New Roman" w:hAnsi="Times New Roman" w:cs="Times New Roman"/>
          <w:sz w:val="24"/>
          <w:szCs w:val="24"/>
        </w:rPr>
        <w:t>t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sur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la</w:t>
      </w:r>
      <w:r w:rsidRPr="00E54837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vitesse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propagation</w:t>
      </w:r>
      <w:r w:rsidRPr="00E54837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ultrasons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dans</w:t>
      </w:r>
      <w:r w:rsidRPr="00E5483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les</w:t>
      </w:r>
      <w:r w:rsidRPr="00E5483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atériaux.</w:t>
      </w:r>
      <w:r w:rsidRPr="00E54837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ê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e,</w:t>
      </w:r>
      <w:r w:rsidRPr="00E5483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les</w:t>
      </w:r>
      <w:r w:rsidRPr="00E5483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vitesses</w:t>
      </w:r>
      <w:r w:rsidRPr="00E5483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propagation</w:t>
      </w:r>
      <w:r w:rsidRPr="00E5483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ondes</w:t>
      </w:r>
      <w:r w:rsidRPr="00E5483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co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pacing w:val="-1"/>
          <w:sz w:val="24"/>
          <w:szCs w:val="24"/>
        </w:rPr>
        <w:t>p</w:t>
      </w:r>
      <w:r w:rsidRPr="00E54837">
        <w:rPr>
          <w:rFonts w:ascii="Times New Roman" w:hAnsi="Times New Roman" w:cs="Times New Roman"/>
          <w:sz w:val="24"/>
          <w:szCs w:val="24"/>
        </w:rPr>
        <w:t>ression</w:t>
      </w:r>
      <w:r w:rsidRPr="00E5483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et</w:t>
      </w:r>
      <w:r w:rsidRPr="00E5483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cisaille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ent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sont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fonction,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entre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autres,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con</w:t>
      </w:r>
      <w:r w:rsidRPr="00E54837">
        <w:rPr>
          <w:rFonts w:ascii="Times New Roman" w:hAnsi="Times New Roman" w:cs="Times New Roman"/>
          <w:spacing w:val="-1"/>
          <w:sz w:val="24"/>
          <w:szCs w:val="24"/>
        </w:rPr>
        <w:t>s</w:t>
      </w:r>
      <w:r w:rsidRPr="00E54837">
        <w:rPr>
          <w:rFonts w:ascii="Times New Roman" w:hAnsi="Times New Roman" w:cs="Times New Roman"/>
          <w:sz w:val="24"/>
          <w:szCs w:val="24"/>
        </w:rPr>
        <w:t>tantes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élastiques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atériaux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explorés.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Il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est</w:t>
      </w:r>
      <w:r w:rsidRPr="00E548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donc</w:t>
      </w:r>
      <w:r w:rsidRPr="00E548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possible</w:t>
      </w:r>
      <w:r w:rsidRPr="00E5483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déter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iner</w:t>
      </w:r>
      <w:r w:rsidRPr="00E548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ces</w:t>
      </w:r>
      <w:r w:rsidRPr="00E5483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constantes</w:t>
      </w:r>
      <w:r w:rsidRPr="00E548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par</w:t>
      </w:r>
      <w:r w:rsidRPr="00E5483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voie</w:t>
      </w:r>
      <w:r w:rsidRPr="00E548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ultrasonore.</w:t>
      </w:r>
    </w:p>
    <w:p w:rsidR="00E54837" w:rsidRPr="00E54837" w:rsidRDefault="00E54837" w:rsidP="00E54837">
      <w:pPr>
        <w:kinsoku w:val="0"/>
        <w:overflowPunct w:val="0"/>
        <w:autoSpaceDE w:val="0"/>
        <w:autoSpaceDN w:val="0"/>
        <w:adjustRightInd w:val="0"/>
        <w:spacing w:before="5" w:after="0" w:line="120" w:lineRule="exact"/>
        <w:rPr>
          <w:rFonts w:ascii="Times New Roman" w:hAnsi="Times New Roman" w:cs="Times New Roman"/>
          <w:sz w:val="12"/>
          <w:szCs w:val="12"/>
        </w:rPr>
      </w:pPr>
    </w:p>
    <w:p w:rsidR="00E54837" w:rsidRPr="00E54837" w:rsidRDefault="00E54837" w:rsidP="00E54837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117" w:right="110"/>
        <w:jc w:val="both"/>
        <w:rPr>
          <w:rFonts w:ascii="Times New Roman" w:hAnsi="Times New Roman" w:cs="Times New Roman"/>
          <w:sz w:val="24"/>
          <w:szCs w:val="24"/>
        </w:rPr>
      </w:pPr>
      <w:r w:rsidRPr="00E54837">
        <w:rPr>
          <w:rFonts w:ascii="Times New Roman" w:hAnsi="Times New Roman" w:cs="Times New Roman"/>
          <w:sz w:val="24"/>
          <w:szCs w:val="24"/>
        </w:rPr>
        <w:t>Plus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réce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mm</w:t>
      </w:r>
      <w:r w:rsidRPr="00E54837">
        <w:rPr>
          <w:rFonts w:ascii="Times New Roman" w:hAnsi="Times New Roman" w:cs="Times New Roman"/>
          <w:sz w:val="24"/>
          <w:szCs w:val="24"/>
        </w:rPr>
        <w:t>ent,</w:t>
      </w:r>
      <w:r w:rsidRPr="00E5483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nous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avons</w:t>
      </w:r>
      <w:r w:rsidRPr="00E5483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observé</w:t>
      </w:r>
      <w:r w:rsidRPr="00E5483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une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pacing w:val="-1"/>
          <w:sz w:val="24"/>
          <w:szCs w:val="24"/>
        </w:rPr>
        <w:t>u</w:t>
      </w:r>
      <w:r w:rsidRPr="00E54837">
        <w:rPr>
          <w:rFonts w:ascii="Times New Roman" w:hAnsi="Times New Roman" w:cs="Times New Roman"/>
          <w:sz w:val="24"/>
          <w:szCs w:val="24"/>
        </w:rPr>
        <w:t>lti</w:t>
      </w:r>
      <w:r w:rsidRPr="00E54837">
        <w:rPr>
          <w:rFonts w:ascii="Times New Roman" w:hAnsi="Times New Roman" w:cs="Times New Roman"/>
          <w:spacing w:val="-1"/>
          <w:sz w:val="24"/>
          <w:szCs w:val="24"/>
        </w:rPr>
        <w:t>p</w:t>
      </w:r>
      <w:r w:rsidRPr="00E54837">
        <w:rPr>
          <w:rFonts w:ascii="Times New Roman" w:hAnsi="Times New Roman" w:cs="Times New Roman"/>
          <w:sz w:val="24"/>
          <w:szCs w:val="24"/>
        </w:rPr>
        <w:t>lication</w:t>
      </w:r>
      <w:r w:rsidRPr="00E5483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travaux</w:t>
      </w:r>
      <w:r w:rsidRPr="00E54837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recherche</w:t>
      </w:r>
      <w:r w:rsidRPr="00E5483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sur</w:t>
      </w:r>
      <w:r w:rsidRPr="00E54837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la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caractérisation</w:t>
      </w:r>
      <w:r w:rsidRPr="00E54837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proofErr w:type="gramStart"/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atériaux[</w:t>
      </w:r>
      <w:proofErr w:type="gramEnd"/>
      <w:r w:rsidRPr="00E54837">
        <w:rPr>
          <w:rFonts w:ascii="Times New Roman" w:hAnsi="Times New Roman" w:cs="Times New Roman"/>
          <w:sz w:val="24"/>
          <w:szCs w:val="24"/>
        </w:rPr>
        <w:t>Dri03].</w:t>
      </w:r>
    </w:p>
    <w:p w:rsidR="00E54837" w:rsidRPr="00E54837" w:rsidRDefault="00E54837" w:rsidP="00E54837">
      <w:pPr>
        <w:kinsoku w:val="0"/>
        <w:overflowPunct w:val="0"/>
        <w:autoSpaceDE w:val="0"/>
        <w:autoSpaceDN w:val="0"/>
        <w:adjustRightInd w:val="0"/>
        <w:spacing w:before="6" w:after="0" w:line="100" w:lineRule="exact"/>
        <w:rPr>
          <w:rFonts w:ascii="Times New Roman" w:hAnsi="Times New Roman" w:cs="Times New Roman"/>
          <w:sz w:val="10"/>
          <w:szCs w:val="10"/>
        </w:rPr>
      </w:pPr>
    </w:p>
    <w:p w:rsidR="00E54837" w:rsidRPr="00E54837" w:rsidRDefault="00E54837" w:rsidP="00E54837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117" w:right="109"/>
        <w:jc w:val="both"/>
        <w:rPr>
          <w:rFonts w:ascii="Times New Roman" w:hAnsi="Times New Roman" w:cs="Times New Roman"/>
          <w:sz w:val="24"/>
          <w:szCs w:val="24"/>
        </w:rPr>
      </w:pPr>
      <w:r w:rsidRPr="00E54837">
        <w:rPr>
          <w:rFonts w:ascii="Times New Roman" w:hAnsi="Times New Roman" w:cs="Times New Roman"/>
          <w:sz w:val="24"/>
          <w:szCs w:val="24"/>
        </w:rPr>
        <w:t>En effet, les ondes ultrasonores de hautes fréquences peuvent égale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ent être e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ployées pour distinguer</w:t>
      </w:r>
      <w:r w:rsidRPr="00E54837">
        <w:rPr>
          <w:rFonts w:ascii="Times New Roman" w:hAnsi="Times New Roman" w:cs="Times New Roman"/>
          <w:spacing w:val="44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et</w:t>
      </w:r>
      <w:r w:rsidRPr="00E54837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esurer</w:t>
      </w:r>
      <w:r w:rsidRPr="00E54837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quelques</w:t>
      </w:r>
      <w:r w:rsidRPr="00E54837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propriétés</w:t>
      </w:r>
      <w:r w:rsidRPr="00E54837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phy</w:t>
      </w:r>
      <w:r w:rsidRPr="00E54837">
        <w:rPr>
          <w:rFonts w:ascii="Times New Roman" w:hAnsi="Times New Roman" w:cs="Times New Roman"/>
          <w:spacing w:val="-1"/>
          <w:sz w:val="24"/>
          <w:szCs w:val="24"/>
        </w:rPr>
        <w:t>s</w:t>
      </w:r>
      <w:r w:rsidRPr="00E54837">
        <w:rPr>
          <w:rFonts w:ascii="Times New Roman" w:hAnsi="Times New Roman" w:cs="Times New Roman"/>
          <w:sz w:val="24"/>
          <w:szCs w:val="24"/>
        </w:rPr>
        <w:t>iques,</w:t>
      </w:r>
      <w:r w:rsidRPr="00E54837">
        <w:rPr>
          <w:rFonts w:ascii="Times New Roman" w:hAnsi="Times New Roman" w:cs="Times New Roman"/>
          <w:spacing w:val="44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écaniques,</w:t>
      </w:r>
      <w:r w:rsidRPr="00E54837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structurales,</w:t>
      </w:r>
      <w:r w:rsidRPr="00E54837">
        <w:rPr>
          <w:rFonts w:ascii="Times New Roman" w:hAnsi="Times New Roman" w:cs="Times New Roman"/>
          <w:spacing w:val="44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ou</w:t>
      </w:r>
      <w:r w:rsidRPr="00E54837">
        <w:rPr>
          <w:rFonts w:ascii="Times New Roman" w:hAnsi="Times New Roman" w:cs="Times New Roman"/>
          <w:spacing w:val="44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la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co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position</w:t>
      </w:r>
      <w:r w:rsidRPr="00E548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base</w:t>
      </w:r>
      <w:r w:rsidRPr="00E548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solides</w:t>
      </w:r>
      <w:r w:rsidRPr="00E548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et</w:t>
      </w:r>
      <w:r w:rsidRPr="00E548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liquides.</w:t>
      </w:r>
    </w:p>
    <w:p w:rsidR="00E54837" w:rsidRPr="00E54837" w:rsidRDefault="00E54837" w:rsidP="00E54837">
      <w:pPr>
        <w:kinsoku w:val="0"/>
        <w:overflowPunct w:val="0"/>
        <w:autoSpaceDE w:val="0"/>
        <w:autoSpaceDN w:val="0"/>
        <w:adjustRightInd w:val="0"/>
        <w:spacing w:before="5" w:after="0" w:line="100" w:lineRule="exact"/>
        <w:rPr>
          <w:rFonts w:ascii="Times New Roman" w:hAnsi="Times New Roman" w:cs="Times New Roman"/>
          <w:sz w:val="10"/>
          <w:szCs w:val="10"/>
        </w:rPr>
      </w:pPr>
    </w:p>
    <w:p w:rsidR="00E54837" w:rsidRPr="00E54837" w:rsidRDefault="00E54837" w:rsidP="00E54837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117" w:right="109"/>
        <w:jc w:val="both"/>
        <w:rPr>
          <w:rFonts w:ascii="Times New Roman" w:hAnsi="Times New Roman" w:cs="Times New Roman"/>
          <w:sz w:val="24"/>
          <w:szCs w:val="24"/>
        </w:rPr>
      </w:pPr>
      <w:r w:rsidRPr="00E54837">
        <w:rPr>
          <w:rFonts w:ascii="Times New Roman" w:hAnsi="Times New Roman" w:cs="Times New Roman"/>
          <w:sz w:val="24"/>
          <w:szCs w:val="24"/>
        </w:rPr>
        <w:t>L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'</w:t>
      </w:r>
      <w:r w:rsidRPr="00E54837">
        <w:rPr>
          <w:rFonts w:ascii="Times New Roman" w:hAnsi="Times New Roman" w:cs="Times New Roman"/>
          <w:sz w:val="24"/>
          <w:szCs w:val="24"/>
        </w:rPr>
        <w:t>analyse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ultrasonore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atériaux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est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basée</w:t>
      </w:r>
      <w:r w:rsidRPr="00E5483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sur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un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principe</w:t>
      </w:r>
      <w:r w:rsidRPr="00E5483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si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ple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la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physique: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le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ouve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ent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n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'</w:t>
      </w:r>
      <w:r w:rsidRPr="00E54837">
        <w:rPr>
          <w:rFonts w:ascii="Times New Roman" w:hAnsi="Times New Roman" w:cs="Times New Roman"/>
          <w:sz w:val="24"/>
          <w:szCs w:val="24"/>
        </w:rPr>
        <w:t>i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porte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quelle</w:t>
      </w:r>
      <w:r w:rsidRPr="00E54837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onde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sera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affecté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par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le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ilieu</w:t>
      </w:r>
      <w:r w:rsidRPr="00E54837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dans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lequel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elle</w:t>
      </w:r>
      <w:r w:rsidRPr="00E54837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se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propage.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Ainsi,</w:t>
      </w:r>
      <w:r w:rsidRPr="00E5483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change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ents</w:t>
      </w:r>
      <w:r w:rsidRPr="00E5483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'</w:t>
      </w:r>
      <w:r w:rsidRPr="00E54837">
        <w:rPr>
          <w:rFonts w:ascii="Times New Roman" w:hAnsi="Times New Roman" w:cs="Times New Roman"/>
          <w:sz w:val="24"/>
          <w:szCs w:val="24"/>
        </w:rPr>
        <w:t>un</w:t>
      </w:r>
      <w:r w:rsidRPr="00E5483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ou</w:t>
      </w:r>
      <w:r w:rsidRPr="00E5483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plusieurs</w:t>
      </w:r>
      <w:r w:rsidRPr="00E5483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quatre</w:t>
      </w:r>
      <w:r w:rsidRPr="00E5483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para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ètres</w:t>
      </w:r>
      <w:r w:rsidRPr="00E5483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facile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ent</w:t>
      </w:r>
      <w:r w:rsidRPr="00E5483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esurables</w:t>
      </w:r>
      <w:r w:rsidRPr="00E5483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(te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ps de</w:t>
      </w:r>
      <w:r w:rsidRPr="00E54837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transit,</w:t>
      </w:r>
      <w:r w:rsidRPr="00E54837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atténuation,</w:t>
      </w:r>
      <w:r w:rsidRPr="00E54837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diffusion</w:t>
      </w:r>
      <w:r w:rsidRPr="00E54837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et</w:t>
      </w:r>
      <w:r w:rsidRPr="00E54837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spectre</w:t>
      </w:r>
      <w:r w:rsidRPr="00E54837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fréquences)</w:t>
      </w:r>
      <w:r w:rsidRPr="00E54837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associés</w:t>
      </w:r>
      <w:r w:rsidRPr="00E54837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au</w:t>
      </w:r>
      <w:r w:rsidRPr="00E54837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passage</w:t>
      </w:r>
      <w:r w:rsidRPr="00E54837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'</w:t>
      </w:r>
      <w:r w:rsidRPr="00E54837">
        <w:rPr>
          <w:rFonts w:ascii="Times New Roman" w:hAnsi="Times New Roman" w:cs="Times New Roman"/>
          <w:sz w:val="24"/>
          <w:szCs w:val="24"/>
        </w:rPr>
        <w:t>une</w:t>
      </w:r>
      <w:r w:rsidRPr="00E54837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onde</w:t>
      </w:r>
      <w:r w:rsidRPr="00E54837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haute</w:t>
      </w:r>
      <w:r w:rsidRPr="00E5483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fréquence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à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travers</w:t>
      </w:r>
      <w:r w:rsidRPr="00E5483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le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atériau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peuvent souvent être</w:t>
      </w:r>
      <w:r w:rsidRPr="00E5483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corrélés</w:t>
      </w:r>
      <w:r w:rsidRPr="00E5483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avec</w:t>
      </w:r>
      <w:r w:rsidRPr="00E5483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change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ents des propriétés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physiques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telles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que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la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dureté,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le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odule</w:t>
      </w:r>
      <w:r w:rsidRPr="00E5483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élastique,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la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densité,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l’ho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ogénéité,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ou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la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structure</w:t>
      </w:r>
      <w:r w:rsidRPr="00E548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du</w:t>
      </w:r>
      <w:r w:rsidRPr="00E548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grain.</w:t>
      </w:r>
    </w:p>
    <w:p w:rsidR="00E54837" w:rsidRPr="00E54837" w:rsidRDefault="00E54837" w:rsidP="00E54837">
      <w:pPr>
        <w:kinsoku w:val="0"/>
        <w:overflowPunct w:val="0"/>
        <w:autoSpaceDE w:val="0"/>
        <w:autoSpaceDN w:val="0"/>
        <w:adjustRightInd w:val="0"/>
        <w:spacing w:before="5" w:after="0" w:line="120" w:lineRule="exact"/>
        <w:rPr>
          <w:rFonts w:ascii="Times New Roman" w:hAnsi="Times New Roman" w:cs="Times New Roman"/>
          <w:sz w:val="12"/>
          <w:szCs w:val="12"/>
        </w:rPr>
      </w:pPr>
    </w:p>
    <w:p w:rsidR="00E54837" w:rsidRPr="00E54837" w:rsidRDefault="00E54837" w:rsidP="00E54837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117" w:right="109"/>
        <w:jc w:val="both"/>
        <w:rPr>
          <w:rFonts w:ascii="Times New Roman" w:hAnsi="Times New Roman" w:cs="Times New Roman"/>
          <w:sz w:val="24"/>
          <w:szCs w:val="24"/>
        </w:rPr>
      </w:pPr>
      <w:r w:rsidRPr="00E54837">
        <w:rPr>
          <w:rFonts w:ascii="Times New Roman" w:hAnsi="Times New Roman" w:cs="Times New Roman"/>
          <w:sz w:val="24"/>
          <w:szCs w:val="24"/>
        </w:rPr>
        <w:t>Les</w:t>
      </w:r>
      <w:r w:rsidRPr="00E54837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fréquences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utilisées</w:t>
      </w:r>
      <w:r w:rsidRPr="00E54837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varient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entre</w:t>
      </w:r>
      <w:r w:rsidRPr="00E54837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500</w:t>
      </w:r>
      <w:r w:rsidRPr="00E54837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kHz</w:t>
      </w:r>
      <w:r w:rsidRPr="00E54837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et</w:t>
      </w:r>
      <w:r w:rsidRPr="00E54837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100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MHz.</w:t>
      </w:r>
      <w:r w:rsidRPr="00E54837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Les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ondes</w:t>
      </w:r>
      <w:r w:rsidRPr="00E54837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exploitées</w:t>
      </w:r>
      <w:r w:rsidRPr="00E5483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sont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principale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ent</w:t>
      </w:r>
      <w:r w:rsidRPr="00E548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les</w:t>
      </w:r>
      <w:r w:rsidRPr="00E5483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ondes</w:t>
      </w:r>
      <w:r w:rsidRPr="00E54837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longitudinales,</w:t>
      </w:r>
      <w:r w:rsidRPr="00E5483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transve</w:t>
      </w:r>
      <w:r w:rsidRPr="00E54837">
        <w:rPr>
          <w:rFonts w:ascii="Times New Roman" w:hAnsi="Times New Roman" w:cs="Times New Roman"/>
          <w:spacing w:val="-5"/>
          <w:sz w:val="24"/>
          <w:szCs w:val="24"/>
        </w:rPr>
        <w:t>r</w:t>
      </w:r>
      <w:r w:rsidRPr="00E54837">
        <w:rPr>
          <w:rFonts w:ascii="Times New Roman" w:hAnsi="Times New Roman" w:cs="Times New Roman"/>
          <w:sz w:val="24"/>
          <w:szCs w:val="24"/>
        </w:rPr>
        <w:t>sales,</w:t>
      </w:r>
      <w:r w:rsidRPr="00E548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Rayleigh</w:t>
      </w:r>
      <w:r w:rsidRPr="00E548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et</w:t>
      </w:r>
      <w:r w:rsidRPr="00E5483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La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b</w:t>
      </w:r>
      <w:r w:rsidRPr="00E548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dans</w:t>
      </w:r>
      <w:r w:rsidRPr="00E548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quelques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cas</w:t>
      </w:r>
      <w:r w:rsidRPr="00E54837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spécifiques.</w:t>
      </w:r>
      <w:r w:rsidRPr="00E54837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Les</w:t>
      </w:r>
      <w:r w:rsidRPr="00E5483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ondes</w:t>
      </w:r>
      <w:r w:rsidRPr="00E54837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fréquences</w:t>
      </w:r>
      <w:r w:rsidRPr="00E54837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é</w:t>
      </w:r>
      <w:r w:rsidRPr="00E54837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E54837">
        <w:rPr>
          <w:rFonts w:ascii="Times New Roman" w:hAnsi="Times New Roman" w:cs="Times New Roman"/>
          <w:sz w:val="24"/>
          <w:szCs w:val="24"/>
        </w:rPr>
        <w:t>evées</w:t>
      </w:r>
      <w:r w:rsidRPr="00E5483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se</w:t>
      </w:r>
      <w:r w:rsidRPr="00E54837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distinguant</w:t>
      </w:r>
      <w:r w:rsidRPr="00E54837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par</w:t>
      </w:r>
      <w:r w:rsidRPr="00E5483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longueurs</w:t>
      </w:r>
      <w:r w:rsidRPr="00E54837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'</w:t>
      </w:r>
      <w:r w:rsidRPr="00E54837">
        <w:rPr>
          <w:rFonts w:ascii="Times New Roman" w:hAnsi="Times New Roman" w:cs="Times New Roman"/>
          <w:sz w:val="24"/>
          <w:szCs w:val="24"/>
        </w:rPr>
        <w:t>onde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courtes,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elles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sont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plus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sensibles</w:t>
      </w:r>
      <w:r w:rsidRPr="00E5483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aux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change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ents</w:t>
      </w:r>
      <w:r w:rsidRPr="00E5483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du</w:t>
      </w:r>
      <w:r w:rsidRPr="00E5483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ilieu</w:t>
      </w:r>
      <w:r w:rsidRPr="00E5483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exploré.</w:t>
      </w:r>
      <w:r w:rsidRPr="00E5483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Ainsi</w:t>
      </w:r>
      <w:r w:rsidRPr="00E5483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beaucoup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'</w:t>
      </w:r>
      <w:r w:rsidRPr="00E54837">
        <w:rPr>
          <w:rFonts w:ascii="Times New Roman" w:hAnsi="Times New Roman" w:cs="Times New Roman"/>
          <w:sz w:val="24"/>
          <w:szCs w:val="24"/>
        </w:rPr>
        <w:t>applications</w:t>
      </w:r>
      <w:r w:rsidRPr="00E5483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sur l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'</w:t>
      </w:r>
      <w:r w:rsidRPr="00E54837">
        <w:rPr>
          <w:rFonts w:ascii="Times New Roman" w:hAnsi="Times New Roman" w:cs="Times New Roman"/>
          <w:sz w:val="24"/>
          <w:szCs w:val="24"/>
        </w:rPr>
        <w:t>analyse ou la caractérisat</w:t>
      </w:r>
      <w:r w:rsidRPr="00E54837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E54837">
        <w:rPr>
          <w:rFonts w:ascii="Times New Roman" w:hAnsi="Times New Roman" w:cs="Times New Roman"/>
          <w:sz w:val="24"/>
          <w:szCs w:val="24"/>
        </w:rPr>
        <w:t>on</w:t>
      </w:r>
      <w:r w:rsidRPr="00E54837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atériaux</w:t>
      </w:r>
      <w:r w:rsidRPr="00E5483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peuvent</w:t>
      </w:r>
      <w:r w:rsidRPr="00E5483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être</w:t>
      </w:r>
      <w:r w:rsidRPr="00E5483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développées</w:t>
      </w:r>
      <w:r w:rsidRPr="00E5483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avec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les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ondes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ultrasonores.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Dans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la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plupart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cas,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un</w:t>
      </w:r>
      <w:r w:rsidRPr="00E54837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si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ple</w:t>
      </w:r>
      <w:r w:rsidRPr="00E5483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capteur</w:t>
      </w:r>
      <w:r w:rsidRPr="00E54837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couplé</w:t>
      </w:r>
      <w:r w:rsidRPr="00E54837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à</w:t>
      </w:r>
      <w:r w:rsidRPr="00E54837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l’échantillon</w:t>
      </w:r>
      <w:r w:rsidRPr="00E54837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sert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'</w:t>
      </w:r>
      <w:r w:rsidRPr="00E54837">
        <w:rPr>
          <w:rFonts w:ascii="Times New Roman" w:hAnsi="Times New Roman" w:cs="Times New Roman"/>
          <w:sz w:val="24"/>
          <w:szCs w:val="24"/>
        </w:rPr>
        <w:t>é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etteur</w:t>
      </w:r>
      <w:r w:rsidRPr="00E54837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et</w:t>
      </w:r>
      <w:r w:rsidRPr="00E54837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récepteur</w:t>
      </w:r>
      <w:r w:rsidRPr="00E54837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(pulse/</w:t>
      </w:r>
      <w:proofErr w:type="spellStart"/>
      <w:r w:rsidRPr="00E54837">
        <w:rPr>
          <w:rFonts w:ascii="Times New Roman" w:hAnsi="Times New Roman" w:cs="Times New Roman"/>
          <w:sz w:val="24"/>
          <w:szCs w:val="24"/>
        </w:rPr>
        <w:t>echo</w:t>
      </w:r>
      <w:proofErr w:type="spellEnd"/>
      <w:r w:rsidRPr="00E54837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ode),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bien</w:t>
      </w:r>
      <w:r w:rsidRPr="00E54837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que</w:t>
      </w:r>
      <w:r w:rsidRPr="00E54837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dans</w:t>
      </w:r>
      <w:r w:rsidRPr="00E54837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quelques</w:t>
      </w:r>
      <w:r w:rsidRPr="00E54837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situations</w:t>
      </w:r>
      <w:r w:rsidRPr="00E5483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i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pliquant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une</w:t>
      </w:r>
      <w:r w:rsidRPr="00E54837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forte</w:t>
      </w:r>
      <w:r w:rsidRPr="00E5483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atténuation</w:t>
      </w:r>
      <w:r w:rsidRPr="00E5483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ou</w:t>
      </w:r>
      <w:r w:rsidRPr="00E5483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diffusion</w:t>
      </w:r>
      <w:r w:rsidRPr="00E54837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des</w:t>
      </w:r>
      <w:r w:rsidRPr="00E5483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atériaux,</w:t>
      </w:r>
      <w:r w:rsidRPr="00E5483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il</w:t>
      </w:r>
      <w:r w:rsidRPr="00E54837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est</w:t>
      </w:r>
      <w:r w:rsidRPr="00E54837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nécessaire</w:t>
      </w:r>
      <w:r w:rsidRPr="00E5483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</w:t>
      </w:r>
      <w:r w:rsidRPr="00E5483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trans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ettre</w:t>
      </w:r>
      <w:r w:rsidRPr="00E5483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et</w:t>
      </w:r>
      <w:r w:rsidRPr="00E54837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recevoir</w:t>
      </w:r>
      <w:r w:rsidRPr="00E54837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les</w:t>
      </w:r>
      <w:r w:rsidRPr="00E548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ondes</w:t>
      </w:r>
      <w:r w:rsidRPr="00E548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par</w:t>
      </w:r>
      <w:r w:rsidRPr="00E5483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deux</w:t>
      </w:r>
      <w:r w:rsidRPr="00E54837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capteurs</w:t>
      </w:r>
      <w:r w:rsidRPr="00E5483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séparés</w:t>
      </w:r>
      <w:r w:rsidRPr="00E548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E54837"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 w:rsidRPr="00E54837">
        <w:rPr>
          <w:rFonts w:ascii="Times New Roman" w:hAnsi="Times New Roman" w:cs="Times New Roman"/>
          <w:sz w:val="24"/>
          <w:szCs w:val="24"/>
        </w:rPr>
        <w:t>/trans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ission</w:t>
      </w:r>
      <w:r w:rsidRPr="00E548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54837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E54837">
        <w:rPr>
          <w:rFonts w:ascii="Times New Roman" w:hAnsi="Times New Roman" w:cs="Times New Roman"/>
          <w:sz w:val="24"/>
          <w:szCs w:val="24"/>
        </w:rPr>
        <w:t>ode).</w:t>
      </w:r>
    </w:p>
    <w:p w:rsidR="00A33C9F" w:rsidRDefault="00A33C9F"/>
    <w:sectPr w:rsidR="00A33C9F" w:rsidSect="00E54837">
      <w:pgSz w:w="11900" w:h="16840"/>
      <w:pgMar w:top="1580" w:right="1300" w:bottom="280" w:left="130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54837"/>
    <w:rsid w:val="00A33C9F"/>
    <w:rsid w:val="00E548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3C9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E54837"/>
    <w:pPr>
      <w:autoSpaceDE w:val="0"/>
      <w:autoSpaceDN w:val="0"/>
      <w:adjustRightInd w:val="0"/>
      <w:spacing w:after="0" w:line="240" w:lineRule="auto"/>
      <w:ind w:left="117"/>
    </w:pPr>
    <w:rPr>
      <w:rFonts w:ascii="Times New Roman" w:hAnsi="Times New Roman" w:cs="Times New Roman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E54837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375</Words>
  <Characters>2066</Characters>
  <Application>Microsoft Office Word</Application>
  <DocSecurity>0</DocSecurity>
  <Lines>17</Lines>
  <Paragraphs>4</Paragraphs>
  <ScaleCrop>false</ScaleCrop>
  <Company/>
  <LinksUpToDate>false</LinksUpToDate>
  <CharactersWithSpaces>2437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2014-12-17T13:54:00Z</dcterms:created>
  <dcterms:modified xsi:type="dcterms:W3CDTF">2014-12-17T13:56:00Z</dcterms:modified>
</cp:coreProperties>
</file>