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C83" w:rsidRPr="005075ED" w:rsidRDefault="00630C83" w:rsidP="00630C83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075ED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630C83" w:rsidRDefault="00630C83" w:rsidP="00EC2204">
      <w:pPr>
        <w:spacing w:after="0" w:line="360" w:lineRule="auto"/>
        <w:ind w:firstLine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L’envenimation vipérine constitue un problème de santé publique dans plusieurs pays du monde. Les résultats obtenus montrent que les anti-inflammatoires et les</w:t>
      </w:r>
      <w:r w:rsidRPr="00C175A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77760">
        <w:rPr>
          <w:rFonts w:asciiTheme="majorBidi" w:hAnsiTheme="majorBidi" w:cstheme="majorBidi"/>
          <w:sz w:val="24"/>
          <w:szCs w:val="24"/>
        </w:rPr>
        <w:t>anti-histaminiques</w:t>
      </w:r>
      <w:proofErr w:type="spellEnd"/>
      <w:r w:rsidRPr="00277760">
        <w:rPr>
          <w:rFonts w:asciiTheme="majorBidi" w:hAnsiTheme="majorBidi" w:cstheme="majorBidi"/>
          <w:sz w:val="24"/>
          <w:szCs w:val="24"/>
        </w:rPr>
        <w:t xml:space="preserve"> </w:t>
      </w:r>
      <w:r w:rsidR="00EC2204">
        <w:rPr>
          <w:rFonts w:asciiTheme="majorBidi" w:hAnsiTheme="majorBidi" w:cstheme="majorBidi"/>
          <w:sz w:val="24"/>
          <w:szCs w:val="24"/>
        </w:rPr>
        <w:t>testés</w:t>
      </w:r>
      <w:r>
        <w:rPr>
          <w:rFonts w:asciiTheme="majorBidi" w:hAnsiTheme="majorBidi" w:cstheme="majorBidi"/>
          <w:sz w:val="24"/>
          <w:szCs w:val="24"/>
        </w:rPr>
        <w:t xml:space="preserve"> diminuent l’activité </w:t>
      </w:r>
      <w:proofErr w:type="spellStart"/>
      <w:r>
        <w:rPr>
          <w:rFonts w:asciiTheme="majorBidi" w:hAnsiTheme="majorBidi" w:cstheme="majorBidi"/>
          <w:sz w:val="24"/>
          <w:szCs w:val="24"/>
        </w:rPr>
        <w:t>dermonécrotique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du venin</w:t>
      </w:r>
      <w:r w:rsidRPr="00277760">
        <w:rPr>
          <w:rFonts w:asciiTheme="majorBidi" w:hAnsiTheme="majorBidi" w:cstheme="majorBidi"/>
          <w:sz w:val="24"/>
          <w:szCs w:val="24"/>
        </w:rPr>
        <w:t xml:space="preserve">. </w:t>
      </w:r>
      <w:r w:rsidR="00EC2204" w:rsidRPr="00EE3B29">
        <w:rPr>
          <w:rFonts w:asciiTheme="majorBidi" w:hAnsiTheme="majorBidi" w:cstheme="majorBidi"/>
          <w:sz w:val="24"/>
          <w:szCs w:val="24"/>
        </w:rPr>
        <w:t>La réaction  inflammatoire induite par le venin  est caractérisée par  une activité enzymatique importante de la MPO et de l‘EPO ainsi qu’une production  importante du monoxyde d’azote</w:t>
      </w:r>
      <w:r w:rsidR="00EC2204">
        <w:rPr>
          <w:rFonts w:asciiTheme="majorBidi" w:hAnsiTheme="majorBidi" w:cstheme="majorBidi"/>
          <w:sz w:val="24"/>
          <w:szCs w:val="24"/>
        </w:rPr>
        <w:t xml:space="preserve"> et</w:t>
      </w:r>
      <w:r w:rsidR="00EC2204" w:rsidRPr="00EC2204">
        <w:rPr>
          <w:rFonts w:asciiTheme="majorBidi" w:hAnsiTheme="majorBidi" w:cstheme="majorBidi"/>
          <w:sz w:val="24"/>
          <w:szCs w:val="24"/>
        </w:rPr>
        <w:t xml:space="preserve"> </w:t>
      </w:r>
      <w:r w:rsidR="00EC2204">
        <w:rPr>
          <w:rFonts w:asciiTheme="majorBidi" w:hAnsiTheme="majorBidi" w:cstheme="majorBidi"/>
          <w:sz w:val="24"/>
          <w:szCs w:val="24"/>
        </w:rPr>
        <w:t>des céramides, une expression importante de la Mmp2 et de la Mmp9</w:t>
      </w:r>
      <w:r w:rsidR="00EC2204" w:rsidRPr="00EE3B29">
        <w:rPr>
          <w:rFonts w:asciiTheme="majorBidi" w:hAnsiTheme="majorBidi" w:cstheme="majorBidi"/>
          <w:sz w:val="24"/>
          <w:szCs w:val="24"/>
        </w:rPr>
        <w:t xml:space="preserve"> et une diminution de la teneur en zinc au niveau de la peau</w:t>
      </w:r>
      <w:r w:rsidR="00EC2204">
        <w:rPr>
          <w:rFonts w:asciiTheme="majorBidi" w:hAnsiTheme="majorBidi" w:cstheme="majorBidi"/>
          <w:sz w:val="24"/>
          <w:szCs w:val="24"/>
        </w:rPr>
        <w:t>.</w:t>
      </w:r>
    </w:p>
    <w:p w:rsidR="00210E8E" w:rsidRDefault="00210E8E" w:rsidP="00CA671F">
      <w:pPr>
        <w:ind w:firstLine="284"/>
      </w:pPr>
    </w:p>
    <w:sectPr w:rsidR="00210E8E" w:rsidSect="005D01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630C83"/>
    <w:rsid w:val="000D35E0"/>
    <w:rsid w:val="001A66BC"/>
    <w:rsid w:val="001E6453"/>
    <w:rsid w:val="001F16E9"/>
    <w:rsid w:val="00210E8E"/>
    <w:rsid w:val="00363980"/>
    <w:rsid w:val="005968CD"/>
    <w:rsid w:val="005B392A"/>
    <w:rsid w:val="005D01E1"/>
    <w:rsid w:val="00630C83"/>
    <w:rsid w:val="0072311E"/>
    <w:rsid w:val="007A6DD8"/>
    <w:rsid w:val="007C346B"/>
    <w:rsid w:val="007F1A96"/>
    <w:rsid w:val="0088146D"/>
    <w:rsid w:val="009B0CC0"/>
    <w:rsid w:val="00AF67C4"/>
    <w:rsid w:val="00CA671F"/>
    <w:rsid w:val="00E74556"/>
    <w:rsid w:val="00EC2204"/>
    <w:rsid w:val="00F37443"/>
    <w:rsid w:val="00F467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1E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85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ABDERREZAK</dc:creator>
  <cp:keywords/>
  <dc:description/>
  <cp:lastModifiedBy>PC</cp:lastModifiedBy>
  <cp:revision>12</cp:revision>
  <cp:lastPrinted>2013-06-26T06:05:00Z</cp:lastPrinted>
  <dcterms:created xsi:type="dcterms:W3CDTF">2013-05-02T08:07:00Z</dcterms:created>
  <dcterms:modified xsi:type="dcterms:W3CDTF">2013-09-30T08:41:00Z</dcterms:modified>
</cp:coreProperties>
</file>