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0ED" w:rsidRDefault="005060ED" w:rsidP="00C408F9">
      <w:pPr>
        <w:jc w:val="both"/>
      </w:pPr>
      <w:r>
        <w:t>Résumé :</w:t>
      </w:r>
    </w:p>
    <w:p w:rsidR="00103CD0" w:rsidRPr="005060ED" w:rsidRDefault="005060ED" w:rsidP="00C408F9">
      <w:pPr>
        <w:jc w:val="both"/>
        <w:rPr>
          <w:sz w:val="24"/>
          <w:szCs w:val="24"/>
        </w:rPr>
      </w:pPr>
      <w:r w:rsidRPr="005060ED">
        <w:rPr>
          <w:sz w:val="24"/>
          <w:szCs w:val="24"/>
        </w:rPr>
        <w:t>Les all</w:t>
      </w:r>
      <w:bookmarkStart w:id="0" w:name="_GoBack"/>
      <w:bookmarkEnd w:id="0"/>
      <w:r w:rsidRPr="005060ED">
        <w:rPr>
          <w:sz w:val="24"/>
          <w:szCs w:val="24"/>
        </w:rPr>
        <w:t>iages nanocristallins Fe</w:t>
      </w:r>
      <w:r w:rsidRPr="005060ED">
        <w:rPr>
          <w:sz w:val="24"/>
          <w:szCs w:val="24"/>
          <w:vertAlign w:val="subscript"/>
        </w:rPr>
        <w:t>x</w:t>
      </w:r>
      <w:r w:rsidRPr="005060ED">
        <w:rPr>
          <w:sz w:val="24"/>
          <w:szCs w:val="24"/>
        </w:rPr>
        <w:t>Si</w:t>
      </w:r>
      <w:r w:rsidRPr="005060ED">
        <w:rPr>
          <w:sz w:val="24"/>
          <w:szCs w:val="24"/>
          <w:vertAlign w:val="subscript"/>
        </w:rPr>
        <w:t>100-x</w:t>
      </w:r>
      <w:r w:rsidRPr="005060ED">
        <w:rPr>
          <w:sz w:val="24"/>
          <w:szCs w:val="24"/>
        </w:rPr>
        <w:t xml:space="preserve"> et  Fe</w:t>
      </w:r>
      <w:r w:rsidRPr="005060ED">
        <w:rPr>
          <w:sz w:val="24"/>
          <w:szCs w:val="24"/>
          <w:vertAlign w:val="subscript"/>
        </w:rPr>
        <w:t>x</w:t>
      </w:r>
      <w:r w:rsidRPr="005060ED">
        <w:rPr>
          <w:sz w:val="24"/>
          <w:szCs w:val="24"/>
        </w:rPr>
        <w:t>Si</w:t>
      </w:r>
      <w:r w:rsidRPr="005060ED">
        <w:rPr>
          <w:sz w:val="24"/>
          <w:szCs w:val="24"/>
          <w:vertAlign w:val="subscript"/>
        </w:rPr>
        <w:t>95-x</w:t>
      </w:r>
      <w:r w:rsidRPr="005060ED">
        <w:rPr>
          <w:sz w:val="24"/>
          <w:szCs w:val="24"/>
        </w:rPr>
        <w:t xml:space="preserve">B ont été élaborés par mécanosynthèse en utilisant un broyeur planétaire à haute énergie. La diffraction des rayons X a montré que, pendant le broyage, des solutions solides </w:t>
      </w:r>
      <w:proofErr w:type="spellStart"/>
      <w:r w:rsidRPr="005060ED">
        <w:rPr>
          <w:sz w:val="24"/>
          <w:szCs w:val="24"/>
        </w:rPr>
        <w:t>FeSi</w:t>
      </w:r>
      <w:proofErr w:type="spellEnd"/>
      <w:r w:rsidRPr="005060ED">
        <w:rPr>
          <w:sz w:val="24"/>
          <w:szCs w:val="24"/>
        </w:rPr>
        <w:t xml:space="preserve"> et Fe5Si ont été formées dans le cas duFe</w:t>
      </w:r>
      <w:r w:rsidRPr="005060ED">
        <w:rPr>
          <w:sz w:val="24"/>
          <w:szCs w:val="24"/>
          <w:vertAlign w:val="subscript"/>
        </w:rPr>
        <w:t>x</w:t>
      </w:r>
      <w:r w:rsidRPr="005060ED">
        <w:rPr>
          <w:sz w:val="24"/>
          <w:szCs w:val="24"/>
        </w:rPr>
        <w:t>Si</w:t>
      </w:r>
      <w:r w:rsidRPr="005060ED">
        <w:rPr>
          <w:sz w:val="24"/>
          <w:szCs w:val="24"/>
          <w:vertAlign w:val="subscript"/>
        </w:rPr>
        <w:t>100-x</w:t>
      </w:r>
      <w:r w:rsidRPr="005060ED">
        <w:rPr>
          <w:sz w:val="24"/>
          <w:szCs w:val="24"/>
        </w:rPr>
        <w:t>tandis que pour l’alliage Fe</w:t>
      </w:r>
      <w:r w:rsidRPr="005060ED">
        <w:rPr>
          <w:sz w:val="24"/>
          <w:szCs w:val="24"/>
          <w:vertAlign w:val="subscript"/>
        </w:rPr>
        <w:t>x</w:t>
      </w:r>
      <w:r w:rsidRPr="005060ED">
        <w:rPr>
          <w:sz w:val="24"/>
          <w:szCs w:val="24"/>
        </w:rPr>
        <w:t>Si</w:t>
      </w:r>
      <w:r w:rsidRPr="005060ED">
        <w:rPr>
          <w:sz w:val="24"/>
          <w:szCs w:val="24"/>
          <w:vertAlign w:val="subscript"/>
        </w:rPr>
        <w:t>95-x</w:t>
      </w:r>
      <w:r w:rsidRPr="005060ED">
        <w:rPr>
          <w:sz w:val="24"/>
          <w:szCs w:val="24"/>
        </w:rPr>
        <w:t xml:space="preserve">B5, une solution solide </w:t>
      </w:r>
      <w:proofErr w:type="spellStart"/>
      <w:r w:rsidRPr="005060ED">
        <w:rPr>
          <w:sz w:val="24"/>
          <w:szCs w:val="24"/>
        </w:rPr>
        <w:t>FeB</w:t>
      </w:r>
      <w:proofErr w:type="spellEnd"/>
      <w:r w:rsidRPr="005060ED">
        <w:rPr>
          <w:sz w:val="24"/>
          <w:szCs w:val="24"/>
        </w:rPr>
        <w:t xml:space="preserve"> de structure </w:t>
      </w:r>
      <w:proofErr w:type="spellStart"/>
      <w:r w:rsidRPr="005060ED">
        <w:rPr>
          <w:sz w:val="24"/>
          <w:szCs w:val="24"/>
        </w:rPr>
        <w:t>fcc</w:t>
      </w:r>
      <w:proofErr w:type="spellEnd"/>
      <w:r w:rsidRPr="005060ED">
        <w:rPr>
          <w:sz w:val="24"/>
          <w:szCs w:val="24"/>
        </w:rPr>
        <w:t xml:space="preserve"> est</w:t>
      </w:r>
      <w:r>
        <w:rPr>
          <w:sz w:val="24"/>
          <w:szCs w:val="24"/>
        </w:rPr>
        <w:t xml:space="preserve"> </w:t>
      </w:r>
      <w:r w:rsidRPr="005060ED">
        <w:rPr>
          <w:sz w:val="24"/>
          <w:szCs w:val="24"/>
        </w:rPr>
        <w:t>observée. La formation de ces alliages et les  différentes propriétés physiques ont été étudiées en fonction  du temps de broyage, en utilisant la microscopie électronique</w:t>
      </w:r>
    </w:p>
    <w:sectPr w:rsidR="00103CD0" w:rsidRPr="005060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60ED"/>
    <w:rsid w:val="00103CD0"/>
    <w:rsid w:val="005060ED"/>
    <w:rsid w:val="00C40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84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TRIAA</cp:lastModifiedBy>
  <cp:revision>2</cp:revision>
  <dcterms:created xsi:type="dcterms:W3CDTF">2014-07-01T11:53:00Z</dcterms:created>
  <dcterms:modified xsi:type="dcterms:W3CDTF">2014-07-03T10:13:00Z</dcterms:modified>
</cp:coreProperties>
</file>