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BDB" w:rsidRPr="005B3BDB" w:rsidRDefault="005B3BDB" w:rsidP="005B3BDB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B3BDB">
        <w:rPr>
          <w:rFonts w:ascii="Times New Roman" w:hAnsi="Times New Roman" w:cs="Times New Roman"/>
          <w:sz w:val="28"/>
          <w:szCs w:val="28"/>
        </w:rPr>
        <w:t>L'objectif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travail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est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l'appréciation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réversibilité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électrochimique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système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Al/Al (NO3)3  en milieu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désaéré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pour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différentes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concentrations et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différentes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températures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par les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méthodes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chronopotentiometrique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et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polarisation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potentiodynamiqe</w:t>
      </w:r>
      <w:proofErr w:type="spellEnd"/>
      <w:r w:rsidRPr="005B3BDB">
        <w:rPr>
          <w:rFonts w:ascii="Times New Roman" w:hAnsi="Times New Roman" w:cs="Times New Roman"/>
          <w:sz w:val="28"/>
          <w:szCs w:val="28"/>
          <w:rtl/>
        </w:rPr>
        <w:t xml:space="preserve">.  </w:t>
      </w:r>
    </w:p>
    <w:p w:rsidR="005B3BDB" w:rsidRPr="005B3BDB" w:rsidRDefault="005B3BDB" w:rsidP="005B3BDB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B3BDB">
        <w:rPr>
          <w:rFonts w:ascii="Times New Roman" w:hAnsi="Times New Roman" w:cs="Times New Roman"/>
          <w:sz w:val="28"/>
          <w:szCs w:val="28"/>
        </w:rPr>
        <w:t xml:space="preserve">La première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partie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5B3BDB">
        <w:rPr>
          <w:rFonts w:ascii="Times New Roman" w:hAnsi="Times New Roman" w:cs="Times New Roman"/>
          <w:sz w:val="28"/>
          <w:szCs w:val="28"/>
        </w:rPr>
        <w:t>ce</w:t>
      </w:r>
      <w:proofErr w:type="spellEnd"/>
      <w:proofErr w:type="gramEnd"/>
      <w:r w:rsidRPr="005B3BDB">
        <w:rPr>
          <w:rFonts w:ascii="Times New Roman" w:hAnsi="Times New Roman" w:cs="Times New Roman"/>
          <w:sz w:val="28"/>
          <w:szCs w:val="28"/>
        </w:rPr>
        <w:t xml:space="preserve"> travail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illustre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comportement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spontané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système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vis-à-vis de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réversibilité</w:t>
      </w:r>
      <w:proofErr w:type="spellEnd"/>
    </w:p>
    <w:p w:rsidR="005B3BDB" w:rsidRPr="005B3BDB" w:rsidRDefault="005B3BDB" w:rsidP="005B3BDB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B3BDB">
        <w:rPr>
          <w:rFonts w:ascii="Times New Roman" w:hAnsi="Times New Roman" w:cs="Times New Roman"/>
          <w:sz w:val="28"/>
          <w:szCs w:val="28"/>
        </w:rPr>
        <w:t xml:space="preserve">La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seconde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s'intéresse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à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une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éventuelle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polarisation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rémanente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du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système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, par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chronopotentiométrie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c'est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-à-dire en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imposant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des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courants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positifs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et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négatifs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et pour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différentes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concentrations (0.25M à 0.005M) et 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températures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(10°C à50°C</w:t>
      </w:r>
      <w:r w:rsidRPr="005B3BDB">
        <w:rPr>
          <w:rFonts w:ascii="Times New Roman" w:hAnsi="Times New Roman" w:cs="Times New Roman"/>
          <w:sz w:val="28"/>
          <w:szCs w:val="28"/>
          <w:rtl/>
        </w:rPr>
        <w:t>).</w:t>
      </w:r>
    </w:p>
    <w:p w:rsidR="005B3BDB" w:rsidRPr="005B3BDB" w:rsidRDefault="005B3BDB" w:rsidP="005B3BDB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B3BDB">
        <w:rPr>
          <w:rFonts w:ascii="Times New Roman" w:hAnsi="Times New Roman" w:cs="Times New Roman"/>
          <w:sz w:val="28"/>
          <w:szCs w:val="28"/>
        </w:rPr>
        <w:t>Dans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troisième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partie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l'étude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potentiodynamique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permet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l'accès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à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certains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paramètres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B3BDB">
        <w:rPr>
          <w:rFonts w:ascii="Times New Roman" w:hAnsi="Times New Roman" w:cs="Times New Roman"/>
          <w:sz w:val="28"/>
          <w:szCs w:val="28"/>
        </w:rPr>
        <w:t>électrocinétiques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ou</w:t>
      </w:r>
      <w:proofErr w:type="spellEnd"/>
      <w:proofErr w:type="gram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même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temps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qu'une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comparaison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polarisation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en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fonction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 xml:space="preserve"> de la concentration</w:t>
      </w:r>
      <w:r w:rsidRPr="005B3BDB">
        <w:rPr>
          <w:rFonts w:ascii="Times New Roman" w:hAnsi="Times New Roman" w:cs="Times New Roman"/>
          <w:sz w:val="28"/>
          <w:szCs w:val="28"/>
          <w:rtl/>
        </w:rPr>
        <w:t xml:space="preserve"> </w:t>
      </w:r>
    </w:p>
    <w:p w:rsidR="006551AF" w:rsidRPr="006551AF" w:rsidRDefault="005B3BDB" w:rsidP="005B3BDB">
      <w:pPr>
        <w:autoSpaceDE w:val="0"/>
        <w:autoSpaceDN w:val="0"/>
        <w:bidi w:val="0"/>
        <w:adjustRightInd w:val="0"/>
        <w:spacing w:after="0" w:line="240" w:lineRule="auto"/>
        <w:rPr>
          <w:rFonts w:ascii="Times New Roman" w:hAnsi="Times New Roman" w:cs="Times New Roman" w:hint="cs"/>
          <w:sz w:val="28"/>
          <w:szCs w:val="28"/>
          <w:rtl/>
          <w:lang w:val="fr-FR" w:bidi="ar-DZ"/>
        </w:rPr>
      </w:pPr>
      <w:proofErr w:type="gramStart"/>
      <w:r w:rsidRPr="005B3BDB">
        <w:rPr>
          <w:rFonts w:ascii="Times New Roman" w:hAnsi="Times New Roman" w:cs="Times New Roman"/>
          <w:sz w:val="28"/>
          <w:szCs w:val="28"/>
        </w:rPr>
        <w:t>et</w:t>
      </w:r>
      <w:proofErr w:type="gramEnd"/>
      <w:r w:rsidRPr="005B3B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3BDB">
        <w:rPr>
          <w:rFonts w:ascii="Times New Roman" w:hAnsi="Times New Roman" w:cs="Times New Roman"/>
          <w:sz w:val="28"/>
          <w:szCs w:val="28"/>
        </w:rPr>
        <w:t>température</w:t>
      </w:r>
      <w:proofErr w:type="spellEnd"/>
      <w:r w:rsidRPr="005B3BDB">
        <w:rPr>
          <w:rFonts w:ascii="Times New Roman" w:hAnsi="Times New Roman" w:cs="Times New Roman"/>
          <w:sz w:val="28"/>
          <w:szCs w:val="28"/>
        </w:rPr>
        <w:t>.</w:t>
      </w:r>
    </w:p>
    <w:sectPr w:rsidR="006551AF" w:rsidRPr="006551AF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551AF"/>
    <w:rsid w:val="00461FF0"/>
    <w:rsid w:val="005B3BDB"/>
    <w:rsid w:val="00654234"/>
    <w:rsid w:val="006551AF"/>
    <w:rsid w:val="00870B59"/>
    <w:rsid w:val="00EE55FD"/>
    <w:rsid w:val="00F23F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4234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122</Words>
  <Characters>697</Characters>
  <Application>Microsoft Office Word</Application>
  <DocSecurity>0</DocSecurity>
  <Lines>5</Lines>
  <Paragraphs>1</Paragraphs>
  <ScaleCrop>false</ScaleCrop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2</cp:revision>
  <dcterms:created xsi:type="dcterms:W3CDTF">2014-11-23T13:55:00Z</dcterms:created>
  <dcterms:modified xsi:type="dcterms:W3CDTF">2014-11-23T14:08:00Z</dcterms:modified>
</cp:coreProperties>
</file>