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760F" w:rsidRDefault="009E760F" w:rsidP="00B90058">
      <w:pPr>
        <w:autoSpaceDE w:val="0"/>
        <w:autoSpaceDN w:val="0"/>
        <w:adjustRightInd w:val="0"/>
        <w:spacing w:after="0" w:line="276" w:lineRule="auto"/>
        <w:jc w:val="both"/>
        <w:rPr>
          <w:rFonts w:ascii="Times New Roman" w:hAnsi="Times New Roman" w:cs="Times New Roman"/>
          <w:b/>
          <w:sz w:val="24"/>
          <w:szCs w:val="24"/>
        </w:rPr>
      </w:pPr>
    </w:p>
    <w:p w:rsidR="009E760F" w:rsidRDefault="009E760F" w:rsidP="00B90058">
      <w:pPr>
        <w:autoSpaceDE w:val="0"/>
        <w:autoSpaceDN w:val="0"/>
        <w:adjustRightInd w:val="0"/>
        <w:spacing w:after="0" w:line="276" w:lineRule="auto"/>
        <w:jc w:val="both"/>
        <w:rPr>
          <w:rFonts w:ascii="Times New Roman" w:hAnsi="Times New Roman" w:cs="Times New Roman"/>
          <w:b/>
          <w:sz w:val="24"/>
          <w:szCs w:val="24"/>
        </w:rPr>
      </w:pPr>
    </w:p>
    <w:p w:rsidR="009E760F" w:rsidRDefault="009E760F" w:rsidP="00B90058">
      <w:pPr>
        <w:autoSpaceDE w:val="0"/>
        <w:autoSpaceDN w:val="0"/>
        <w:adjustRightInd w:val="0"/>
        <w:spacing w:after="0" w:line="276" w:lineRule="auto"/>
        <w:jc w:val="both"/>
        <w:rPr>
          <w:rFonts w:ascii="Times New Roman" w:hAnsi="Times New Roman" w:cs="Times New Roman"/>
          <w:b/>
          <w:sz w:val="24"/>
          <w:szCs w:val="24"/>
        </w:rPr>
      </w:pPr>
    </w:p>
    <w:p w:rsidR="009E760F" w:rsidRDefault="009E760F" w:rsidP="00B90058">
      <w:pPr>
        <w:autoSpaceDE w:val="0"/>
        <w:autoSpaceDN w:val="0"/>
        <w:adjustRightInd w:val="0"/>
        <w:spacing w:after="0" w:line="276" w:lineRule="auto"/>
        <w:jc w:val="both"/>
        <w:rPr>
          <w:rFonts w:ascii="Times New Roman" w:hAnsi="Times New Roman" w:cs="Times New Roman"/>
          <w:b/>
          <w:sz w:val="24"/>
          <w:szCs w:val="24"/>
        </w:rPr>
      </w:pPr>
    </w:p>
    <w:p w:rsidR="009E760F" w:rsidRDefault="009E760F" w:rsidP="00B90058">
      <w:pPr>
        <w:autoSpaceDE w:val="0"/>
        <w:autoSpaceDN w:val="0"/>
        <w:adjustRightInd w:val="0"/>
        <w:spacing w:after="0" w:line="276" w:lineRule="auto"/>
        <w:jc w:val="both"/>
        <w:rPr>
          <w:rFonts w:ascii="Times New Roman" w:hAnsi="Times New Roman" w:cs="Times New Roman"/>
          <w:b/>
          <w:sz w:val="24"/>
          <w:szCs w:val="24"/>
        </w:rPr>
      </w:pPr>
    </w:p>
    <w:p w:rsidR="009E760F" w:rsidRDefault="009E760F" w:rsidP="00B90058">
      <w:pPr>
        <w:autoSpaceDE w:val="0"/>
        <w:autoSpaceDN w:val="0"/>
        <w:adjustRightInd w:val="0"/>
        <w:spacing w:after="0" w:line="276" w:lineRule="auto"/>
        <w:jc w:val="both"/>
        <w:rPr>
          <w:rFonts w:ascii="Times New Roman" w:hAnsi="Times New Roman" w:cs="Times New Roman"/>
          <w:b/>
          <w:sz w:val="24"/>
          <w:szCs w:val="24"/>
        </w:rPr>
      </w:pPr>
    </w:p>
    <w:p w:rsidR="00B90058" w:rsidRPr="00B70A83" w:rsidRDefault="00B90058" w:rsidP="00B90058">
      <w:pPr>
        <w:autoSpaceDE w:val="0"/>
        <w:autoSpaceDN w:val="0"/>
        <w:adjustRightInd w:val="0"/>
        <w:spacing w:after="0" w:line="276" w:lineRule="auto"/>
        <w:jc w:val="both"/>
        <w:rPr>
          <w:rFonts w:ascii="Times New Roman" w:hAnsi="Times New Roman" w:cs="Times New Roman"/>
          <w:b/>
          <w:sz w:val="24"/>
          <w:szCs w:val="24"/>
        </w:rPr>
      </w:pPr>
      <w:r>
        <w:rPr>
          <w:rFonts w:ascii="Times New Roman" w:hAnsi="Times New Roman" w:cs="Times New Roman"/>
          <w:b/>
          <w:sz w:val="24"/>
          <w:szCs w:val="24"/>
        </w:rPr>
        <w:t>Résumé</w:t>
      </w:r>
    </w:p>
    <w:p w:rsidR="00B90058" w:rsidRDefault="00B90058" w:rsidP="00B90058">
      <w:pPr>
        <w:autoSpaceDE w:val="0"/>
        <w:autoSpaceDN w:val="0"/>
        <w:adjustRightInd w:val="0"/>
        <w:spacing w:after="0" w:line="276" w:lineRule="auto"/>
        <w:jc w:val="both"/>
        <w:rPr>
          <w:rFonts w:ascii="Times New Roman" w:hAnsi="Times New Roman" w:cs="Times New Roman"/>
          <w:sz w:val="24"/>
          <w:szCs w:val="24"/>
          <w:rtl/>
        </w:rPr>
      </w:pPr>
    </w:p>
    <w:p w:rsidR="00B90058" w:rsidRPr="00B70A83" w:rsidRDefault="00B90058" w:rsidP="00B90058">
      <w:pPr>
        <w:autoSpaceDE w:val="0"/>
        <w:autoSpaceDN w:val="0"/>
        <w:adjustRightInd w:val="0"/>
        <w:spacing w:after="0" w:line="276" w:lineRule="auto"/>
        <w:jc w:val="both"/>
        <w:rPr>
          <w:rFonts w:ascii="Times New Roman" w:hAnsi="Times New Roman" w:cs="Times New Roman"/>
          <w:color w:val="000000"/>
          <w:sz w:val="24"/>
          <w:szCs w:val="24"/>
        </w:rPr>
      </w:pPr>
      <w:r w:rsidRPr="00B70A83">
        <w:rPr>
          <w:rFonts w:ascii="Times New Roman" w:hAnsi="Times New Roman" w:cs="Times New Roman"/>
          <w:sz w:val="24"/>
          <w:szCs w:val="24"/>
        </w:rPr>
        <w:t xml:space="preserve">Nous considérons une cavité à  fibre à cristaux photonique (PCF) soumise à un pompage continue, la propagation de la lumière dans cette fibre est régie par l’équation de </w:t>
      </w:r>
      <w:r w:rsidRPr="00B70A83">
        <w:rPr>
          <w:rFonts w:ascii="Times New Roman" w:hAnsi="Times New Roman" w:cs="Times New Roman"/>
          <w:color w:val="000000"/>
          <w:sz w:val="24"/>
          <w:szCs w:val="24"/>
        </w:rPr>
        <w:t>Schrödinger non linéaire</w:t>
      </w:r>
      <w:r>
        <w:rPr>
          <w:rFonts w:ascii="Times New Roman" w:hAnsi="Times New Roman" w:cs="Times New Roman"/>
          <w:color w:val="000000"/>
          <w:sz w:val="24"/>
          <w:szCs w:val="24"/>
        </w:rPr>
        <w:t xml:space="preserve"> où</w:t>
      </w:r>
      <w:r>
        <w:rPr>
          <w:rFonts w:ascii="Times New Roman" w:hAnsi="Times New Roman" w:cs="Times New Roman" w:hint="cs"/>
          <w:color w:val="000000"/>
          <w:sz w:val="24"/>
          <w:szCs w:val="24"/>
          <w:rtl/>
        </w:rPr>
        <w:t xml:space="preserve"> </w:t>
      </w:r>
      <w:r>
        <w:rPr>
          <w:rFonts w:ascii="Times New Roman" w:hAnsi="Times New Roman" w:cs="Times New Roman"/>
          <w:color w:val="000000"/>
          <w:sz w:val="24"/>
          <w:szCs w:val="24"/>
        </w:rPr>
        <w:t>l</w:t>
      </w:r>
      <w:r w:rsidRPr="00B70A83">
        <w:rPr>
          <w:rFonts w:ascii="Times New Roman" w:hAnsi="Times New Roman" w:cs="Times New Roman"/>
          <w:color w:val="000000"/>
          <w:sz w:val="24"/>
          <w:szCs w:val="24"/>
        </w:rPr>
        <w:t>’utilisation des PCF nous a permis le développement la constante de propagation en série de Taylor jusqu’ au quatrième ordre de dispersion. Notre but dans ce travail est d’</w:t>
      </w:r>
      <w:r>
        <w:rPr>
          <w:rFonts w:ascii="Times New Roman" w:hAnsi="Times New Roman" w:cs="Times New Roman"/>
          <w:color w:val="000000"/>
          <w:sz w:val="24"/>
          <w:szCs w:val="24"/>
        </w:rPr>
        <w:t>effectu</w:t>
      </w:r>
      <w:r w:rsidRPr="00FE599A">
        <w:rPr>
          <w:rFonts w:ascii="Times New Roman" w:hAnsi="Times New Roman" w:cs="Times New Roman"/>
          <w:color w:val="000000"/>
          <w:sz w:val="24"/>
          <w:szCs w:val="24"/>
        </w:rPr>
        <w:t xml:space="preserve">er </w:t>
      </w:r>
      <w:r w:rsidRPr="00B70A83">
        <w:rPr>
          <w:rFonts w:ascii="Times New Roman" w:hAnsi="Times New Roman" w:cs="Times New Roman"/>
          <w:color w:val="000000"/>
          <w:sz w:val="24"/>
          <w:szCs w:val="24"/>
        </w:rPr>
        <w:t xml:space="preserve"> une étude analytique et numérique afin d’étudier l’impact de la présence des ordres supérieurs de dispersion sur la dynamique non linéaire des structures dissipatives périodique et localisées qui émergent</w:t>
      </w:r>
      <w:r>
        <w:rPr>
          <w:rFonts w:ascii="Times New Roman" w:hAnsi="Times New Roman" w:cs="Times New Roman"/>
          <w:color w:val="000000"/>
          <w:sz w:val="24"/>
          <w:szCs w:val="24"/>
        </w:rPr>
        <w:t xml:space="preserve"> dans</w:t>
      </w:r>
      <w:r w:rsidRPr="00B70A83">
        <w:rPr>
          <w:rFonts w:ascii="Times New Roman" w:hAnsi="Times New Roman" w:cs="Times New Roman"/>
          <w:color w:val="000000"/>
          <w:sz w:val="24"/>
          <w:szCs w:val="24"/>
        </w:rPr>
        <w:t xml:space="preserve"> cette cavité.  </w:t>
      </w:r>
    </w:p>
    <w:p w:rsidR="00B90058" w:rsidRDefault="00B90058" w:rsidP="00B90058">
      <w:pPr>
        <w:autoSpaceDE w:val="0"/>
        <w:autoSpaceDN w:val="0"/>
        <w:adjustRightInd w:val="0"/>
        <w:spacing w:after="0" w:line="276" w:lineRule="auto"/>
        <w:jc w:val="both"/>
        <w:rPr>
          <w:rFonts w:ascii="Times New Roman" w:hAnsi="Times New Roman" w:cs="Times New Roman"/>
          <w:color w:val="000000"/>
          <w:sz w:val="24"/>
          <w:szCs w:val="24"/>
        </w:rPr>
      </w:pPr>
      <w:r w:rsidRPr="00B70A83">
        <w:rPr>
          <w:rFonts w:ascii="Times New Roman" w:hAnsi="Times New Roman" w:cs="Times New Roman"/>
          <w:color w:val="000000"/>
          <w:sz w:val="24"/>
          <w:szCs w:val="24"/>
        </w:rPr>
        <w:t>Les structures périodiques apparaissent grâce au phénomène d’instabilité de modulation considéré comme un équilibre entre la non linéarité Kerr et les effets de dispersion d’un côté et entre les pertes optique et l’injection continue, le résultat sera donc la brisure de l’onde continue en u</w:t>
      </w:r>
      <w:r>
        <w:rPr>
          <w:rFonts w:ascii="Times New Roman" w:hAnsi="Times New Roman" w:cs="Times New Roman"/>
          <w:color w:val="000000"/>
          <w:sz w:val="24"/>
          <w:szCs w:val="24"/>
        </w:rPr>
        <w:t>n</w:t>
      </w:r>
      <w:r w:rsidRPr="00B70A83">
        <w:rPr>
          <w:rFonts w:ascii="Times New Roman" w:hAnsi="Times New Roman" w:cs="Times New Roman"/>
          <w:color w:val="000000"/>
          <w:sz w:val="24"/>
          <w:szCs w:val="24"/>
        </w:rPr>
        <w:t xml:space="preserve"> train d’impulsions avec une fréquence bien déterminée, les structures localisées quant-à-elles apparaissent dans un régime de paramètre où une coexistence entre l’onde continue et l’onde périodique peut être réalisée, cette région est connue sous le nom de </w:t>
      </w:r>
      <w:proofErr w:type="spellStart"/>
      <w:r w:rsidRPr="00B70A83">
        <w:rPr>
          <w:rFonts w:ascii="Times New Roman" w:hAnsi="Times New Roman" w:cs="Times New Roman"/>
          <w:color w:val="000000"/>
          <w:sz w:val="24"/>
          <w:szCs w:val="24"/>
        </w:rPr>
        <w:t>Pinning</w:t>
      </w:r>
      <w:proofErr w:type="spellEnd"/>
      <w:r w:rsidRPr="00B70A83">
        <w:rPr>
          <w:rFonts w:ascii="Times New Roman" w:hAnsi="Times New Roman" w:cs="Times New Roman"/>
          <w:color w:val="000000"/>
          <w:sz w:val="24"/>
          <w:szCs w:val="24"/>
        </w:rPr>
        <w:t xml:space="preserve"> zone. </w:t>
      </w:r>
    </w:p>
    <w:p w:rsidR="00394538" w:rsidRDefault="00394538" w:rsidP="00B90058">
      <w:pPr>
        <w:autoSpaceDE w:val="0"/>
        <w:autoSpaceDN w:val="0"/>
        <w:adjustRightInd w:val="0"/>
        <w:spacing w:after="0" w:line="276" w:lineRule="auto"/>
        <w:jc w:val="both"/>
        <w:rPr>
          <w:rFonts w:ascii="Times New Roman" w:hAnsi="Times New Roman" w:cs="Times New Roman"/>
          <w:b/>
          <w:bCs/>
          <w:color w:val="000000"/>
          <w:sz w:val="24"/>
          <w:szCs w:val="24"/>
        </w:rPr>
      </w:pPr>
    </w:p>
    <w:p w:rsidR="00B90058" w:rsidRDefault="00B90058">
      <w:pPr>
        <w:rPr>
          <w:rFonts w:ascii="Times New Roman" w:hAnsi="Times New Roman" w:cs="Times New Roman"/>
          <w:b/>
          <w:sz w:val="24"/>
          <w:szCs w:val="24"/>
          <w:rtl/>
          <w:lang w:bidi="ar-DZ"/>
        </w:rPr>
      </w:pPr>
    </w:p>
    <w:p w:rsidR="00BA7EB5" w:rsidRPr="009E760F" w:rsidRDefault="00BA7EB5" w:rsidP="00177E0D">
      <w:pPr>
        <w:autoSpaceDE w:val="0"/>
        <w:autoSpaceDN w:val="0"/>
        <w:adjustRightInd w:val="0"/>
        <w:spacing w:after="0" w:line="276" w:lineRule="auto"/>
        <w:jc w:val="both"/>
        <w:rPr>
          <w:rFonts w:ascii="Times New Roman" w:hAnsi="Times New Roman" w:cs="Times New Roman"/>
          <w:sz w:val="24"/>
          <w:szCs w:val="24"/>
        </w:rPr>
      </w:pPr>
    </w:p>
    <w:sectPr w:rsidR="00BA7EB5" w:rsidRPr="009E760F" w:rsidSect="00FB60B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2F685E"/>
    <w:rsid w:val="000459CE"/>
    <w:rsid w:val="000460B2"/>
    <w:rsid w:val="000D1833"/>
    <w:rsid w:val="00115081"/>
    <w:rsid w:val="00177E0D"/>
    <w:rsid w:val="0018071C"/>
    <w:rsid w:val="001D0D69"/>
    <w:rsid w:val="0029354D"/>
    <w:rsid w:val="002A12F2"/>
    <w:rsid w:val="002F685E"/>
    <w:rsid w:val="00367DE7"/>
    <w:rsid w:val="00381A11"/>
    <w:rsid w:val="00394538"/>
    <w:rsid w:val="00406598"/>
    <w:rsid w:val="0045212A"/>
    <w:rsid w:val="004809F6"/>
    <w:rsid w:val="004A45AD"/>
    <w:rsid w:val="00654BFC"/>
    <w:rsid w:val="007055CF"/>
    <w:rsid w:val="0071185C"/>
    <w:rsid w:val="0072203B"/>
    <w:rsid w:val="0078131D"/>
    <w:rsid w:val="007C1A43"/>
    <w:rsid w:val="00810D7F"/>
    <w:rsid w:val="00814147"/>
    <w:rsid w:val="00825293"/>
    <w:rsid w:val="009E760F"/>
    <w:rsid w:val="00AA47FF"/>
    <w:rsid w:val="00AD7BFF"/>
    <w:rsid w:val="00AF100D"/>
    <w:rsid w:val="00B51667"/>
    <w:rsid w:val="00B70A83"/>
    <w:rsid w:val="00B90058"/>
    <w:rsid w:val="00B94CA9"/>
    <w:rsid w:val="00BA7EB5"/>
    <w:rsid w:val="00C25C63"/>
    <w:rsid w:val="00C31442"/>
    <w:rsid w:val="00C3304C"/>
    <w:rsid w:val="00C44422"/>
    <w:rsid w:val="00CA2F75"/>
    <w:rsid w:val="00D8238B"/>
    <w:rsid w:val="00DB0A77"/>
    <w:rsid w:val="00DB3661"/>
    <w:rsid w:val="00E140DC"/>
    <w:rsid w:val="00E7058D"/>
    <w:rsid w:val="00E84842"/>
    <w:rsid w:val="00E91326"/>
    <w:rsid w:val="00F57436"/>
    <w:rsid w:val="00F9264B"/>
    <w:rsid w:val="00F96441"/>
    <w:rsid w:val="00FB60BA"/>
    <w:rsid w:val="00FE599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60B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DB0A7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380583">
      <w:bodyDiv w:val="1"/>
      <w:marLeft w:val="0"/>
      <w:marRight w:val="0"/>
      <w:marTop w:val="0"/>
      <w:marBottom w:val="0"/>
      <w:divBdr>
        <w:top w:val="none" w:sz="0" w:space="0" w:color="auto"/>
        <w:left w:val="none" w:sz="0" w:space="0" w:color="auto"/>
        <w:bottom w:val="none" w:sz="0" w:space="0" w:color="auto"/>
        <w:right w:val="none" w:sz="0" w:space="0" w:color="auto"/>
      </w:divBdr>
      <w:divsChild>
        <w:div w:id="638338453">
          <w:marLeft w:val="0"/>
          <w:marRight w:val="0"/>
          <w:marTop w:val="105"/>
          <w:marBottom w:val="30"/>
          <w:divBdr>
            <w:top w:val="none" w:sz="0" w:space="0" w:color="auto"/>
            <w:left w:val="none" w:sz="0" w:space="0" w:color="auto"/>
            <w:bottom w:val="none" w:sz="0" w:space="0" w:color="auto"/>
            <w:right w:val="none" w:sz="0" w:space="0" w:color="auto"/>
          </w:divBdr>
          <w:divsChild>
            <w:div w:id="765813234">
              <w:marLeft w:val="0"/>
              <w:marRight w:val="0"/>
              <w:marTop w:val="0"/>
              <w:marBottom w:val="0"/>
              <w:divBdr>
                <w:top w:val="none" w:sz="0" w:space="0" w:color="auto"/>
                <w:left w:val="none" w:sz="0" w:space="0" w:color="auto"/>
                <w:bottom w:val="none" w:sz="0" w:space="0" w:color="auto"/>
                <w:right w:val="none" w:sz="0" w:space="0" w:color="auto"/>
              </w:divBdr>
              <w:divsChild>
                <w:div w:id="226579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483275">
          <w:marLeft w:val="0"/>
          <w:marRight w:val="0"/>
          <w:marTop w:val="0"/>
          <w:marBottom w:val="0"/>
          <w:divBdr>
            <w:top w:val="none" w:sz="0" w:space="0" w:color="auto"/>
            <w:left w:val="none" w:sz="0" w:space="0" w:color="auto"/>
            <w:bottom w:val="none" w:sz="0" w:space="0" w:color="auto"/>
            <w:right w:val="none" w:sz="0" w:space="0" w:color="auto"/>
          </w:divBdr>
          <w:divsChild>
            <w:div w:id="1759133812">
              <w:marLeft w:val="0"/>
              <w:marRight w:val="0"/>
              <w:marTop w:val="0"/>
              <w:marBottom w:val="0"/>
              <w:divBdr>
                <w:top w:val="none" w:sz="0" w:space="0" w:color="auto"/>
                <w:left w:val="none" w:sz="0" w:space="0" w:color="auto"/>
                <w:bottom w:val="none" w:sz="0" w:space="0" w:color="auto"/>
                <w:right w:val="none" w:sz="0" w:space="0" w:color="auto"/>
              </w:divBdr>
              <w:divsChild>
                <w:div w:id="209877957">
                  <w:marLeft w:val="0"/>
                  <w:marRight w:val="60"/>
                  <w:marTop w:val="0"/>
                  <w:marBottom w:val="0"/>
                  <w:divBdr>
                    <w:top w:val="none" w:sz="0" w:space="0" w:color="auto"/>
                    <w:left w:val="none" w:sz="0" w:space="0" w:color="auto"/>
                    <w:bottom w:val="none" w:sz="0" w:space="0" w:color="auto"/>
                    <w:right w:val="none" w:sz="0" w:space="0" w:color="auto"/>
                  </w:divBdr>
                  <w:divsChild>
                    <w:div w:id="852845171">
                      <w:marLeft w:val="0"/>
                      <w:marRight w:val="0"/>
                      <w:marTop w:val="0"/>
                      <w:marBottom w:val="120"/>
                      <w:divBdr>
                        <w:top w:val="single" w:sz="6" w:space="0" w:color="C0C0C0"/>
                        <w:left w:val="single" w:sz="6" w:space="0" w:color="D9D9D9"/>
                        <w:bottom w:val="single" w:sz="6" w:space="0" w:color="D9D9D9"/>
                        <w:right w:val="single" w:sz="6" w:space="0" w:color="D9D9D9"/>
                      </w:divBdr>
                      <w:divsChild>
                        <w:div w:id="1967927018">
                          <w:marLeft w:val="0"/>
                          <w:marRight w:val="0"/>
                          <w:marTop w:val="0"/>
                          <w:marBottom w:val="0"/>
                          <w:divBdr>
                            <w:top w:val="none" w:sz="0" w:space="0" w:color="auto"/>
                            <w:left w:val="none" w:sz="0" w:space="0" w:color="auto"/>
                            <w:bottom w:val="none" w:sz="0" w:space="0" w:color="auto"/>
                            <w:right w:val="none" w:sz="0" w:space="0" w:color="auto"/>
                          </w:divBdr>
                        </w:div>
                        <w:div w:id="1313631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0351712">
              <w:marLeft w:val="0"/>
              <w:marRight w:val="0"/>
              <w:marTop w:val="0"/>
              <w:marBottom w:val="0"/>
              <w:divBdr>
                <w:top w:val="none" w:sz="0" w:space="0" w:color="auto"/>
                <w:left w:val="none" w:sz="0" w:space="0" w:color="auto"/>
                <w:bottom w:val="none" w:sz="0" w:space="0" w:color="auto"/>
                <w:right w:val="none" w:sz="0" w:space="0" w:color="auto"/>
              </w:divBdr>
              <w:divsChild>
                <w:div w:id="1702054497">
                  <w:marLeft w:val="60"/>
                  <w:marRight w:val="0"/>
                  <w:marTop w:val="0"/>
                  <w:marBottom w:val="0"/>
                  <w:divBdr>
                    <w:top w:val="none" w:sz="0" w:space="0" w:color="auto"/>
                    <w:left w:val="none" w:sz="0" w:space="0" w:color="auto"/>
                    <w:bottom w:val="none" w:sz="0" w:space="0" w:color="auto"/>
                    <w:right w:val="none" w:sz="0" w:space="0" w:color="auto"/>
                  </w:divBdr>
                  <w:divsChild>
                    <w:div w:id="2071803030">
                      <w:marLeft w:val="0"/>
                      <w:marRight w:val="0"/>
                      <w:marTop w:val="0"/>
                      <w:marBottom w:val="0"/>
                      <w:divBdr>
                        <w:top w:val="none" w:sz="0" w:space="0" w:color="auto"/>
                        <w:left w:val="none" w:sz="0" w:space="0" w:color="auto"/>
                        <w:bottom w:val="none" w:sz="0" w:space="0" w:color="auto"/>
                        <w:right w:val="none" w:sz="0" w:space="0" w:color="auto"/>
                      </w:divBdr>
                      <w:divsChild>
                        <w:div w:id="382408685">
                          <w:marLeft w:val="0"/>
                          <w:marRight w:val="0"/>
                          <w:marTop w:val="0"/>
                          <w:marBottom w:val="750"/>
                          <w:divBdr>
                            <w:top w:val="single" w:sz="6" w:space="0" w:color="F5F5F5"/>
                            <w:left w:val="single" w:sz="6" w:space="0" w:color="F5F5F5"/>
                            <w:bottom w:val="single" w:sz="6" w:space="0" w:color="F5F5F5"/>
                            <w:right w:val="single" w:sz="6" w:space="0" w:color="F5F5F5"/>
                          </w:divBdr>
                          <w:divsChild>
                            <w:div w:id="1125854779">
                              <w:marLeft w:val="0"/>
                              <w:marRight w:val="0"/>
                              <w:marTop w:val="0"/>
                              <w:marBottom w:val="0"/>
                              <w:divBdr>
                                <w:top w:val="none" w:sz="0" w:space="0" w:color="auto"/>
                                <w:left w:val="none" w:sz="0" w:space="0" w:color="auto"/>
                                <w:bottom w:val="none" w:sz="0" w:space="0" w:color="auto"/>
                                <w:right w:val="none" w:sz="0" w:space="0" w:color="auto"/>
                              </w:divBdr>
                              <w:divsChild>
                                <w:div w:id="1058669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404665">
      <w:bodyDiv w:val="1"/>
      <w:marLeft w:val="0"/>
      <w:marRight w:val="0"/>
      <w:marTop w:val="0"/>
      <w:marBottom w:val="0"/>
      <w:divBdr>
        <w:top w:val="none" w:sz="0" w:space="0" w:color="auto"/>
        <w:left w:val="none" w:sz="0" w:space="0" w:color="auto"/>
        <w:bottom w:val="none" w:sz="0" w:space="0" w:color="auto"/>
        <w:right w:val="none" w:sz="0" w:space="0" w:color="auto"/>
      </w:divBdr>
      <w:divsChild>
        <w:div w:id="131022298">
          <w:marLeft w:val="0"/>
          <w:marRight w:val="0"/>
          <w:marTop w:val="105"/>
          <w:marBottom w:val="30"/>
          <w:divBdr>
            <w:top w:val="none" w:sz="0" w:space="0" w:color="auto"/>
            <w:left w:val="none" w:sz="0" w:space="0" w:color="auto"/>
            <w:bottom w:val="none" w:sz="0" w:space="0" w:color="auto"/>
            <w:right w:val="none" w:sz="0" w:space="0" w:color="auto"/>
          </w:divBdr>
          <w:divsChild>
            <w:div w:id="585067301">
              <w:marLeft w:val="0"/>
              <w:marRight w:val="0"/>
              <w:marTop w:val="0"/>
              <w:marBottom w:val="0"/>
              <w:divBdr>
                <w:top w:val="none" w:sz="0" w:space="0" w:color="auto"/>
                <w:left w:val="none" w:sz="0" w:space="0" w:color="auto"/>
                <w:bottom w:val="none" w:sz="0" w:space="0" w:color="auto"/>
                <w:right w:val="none" w:sz="0" w:space="0" w:color="auto"/>
              </w:divBdr>
              <w:divsChild>
                <w:div w:id="1681471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806083">
          <w:marLeft w:val="0"/>
          <w:marRight w:val="0"/>
          <w:marTop w:val="0"/>
          <w:marBottom w:val="0"/>
          <w:divBdr>
            <w:top w:val="none" w:sz="0" w:space="0" w:color="auto"/>
            <w:left w:val="none" w:sz="0" w:space="0" w:color="auto"/>
            <w:bottom w:val="none" w:sz="0" w:space="0" w:color="auto"/>
            <w:right w:val="none" w:sz="0" w:space="0" w:color="auto"/>
          </w:divBdr>
          <w:divsChild>
            <w:div w:id="32077240">
              <w:marLeft w:val="0"/>
              <w:marRight w:val="0"/>
              <w:marTop w:val="0"/>
              <w:marBottom w:val="0"/>
              <w:divBdr>
                <w:top w:val="none" w:sz="0" w:space="0" w:color="auto"/>
                <w:left w:val="none" w:sz="0" w:space="0" w:color="auto"/>
                <w:bottom w:val="none" w:sz="0" w:space="0" w:color="auto"/>
                <w:right w:val="none" w:sz="0" w:space="0" w:color="auto"/>
              </w:divBdr>
              <w:divsChild>
                <w:div w:id="884753956">
                  <w:marLeft w:val="0"/>
                  <w:marRight w:val="60"/>
                  <w:marTop w:val="0"/>
                  <w:marBottom w:val="0"/>
                  <w:divBdr>
                    <w:top w:val="none" w:sz="0" w:space="0" w:color="auto"/>
                    <w:left w:val="none" w:sz="0" w:space="0" w:color="auto"/>
                    <w:bottom w:val="none" w:sz="0" w:space="0" w:color="auto"/>
                    <w:right w:val="none" w:sz="0" w:space="0" w:color="auto"/>
                  </w:divBdr>
                  <w:divsChild>
                    <w:div w:id="1680884338">
                      <w:marLeft w:val="0"/>
                      <w:marRight w:val="0"/>
                      <w:marTop w:val="0"/>
                      <w:marBottom w:val="120"/>
                      <w:divBdr>
                        <w:top w:val="single" w:sz="6" w:space="0" w:color="C0C0C0"/>
                        <w:left w:val="single" w:sz="6" w:space="0" w:color="D9D9D9"/>
                        <w:bottom w:val="single" w:sz="6" w:space="0" w:color="D9D9D9"/>
                        <w:right w:val="single" w:sz="6" w:space="0" w:color="D9D9D9"/>
                      </w:divBdr>
                      <w:divsChild>
                        <w:div w:id="1873422148">
                          <w:marLeft w:val="0"/>
                          <w:marRight w:val="0"/>
                          <w:marTop w:val="0"/>
                          <w:marBottom w:val="0"/>
                          <w:divBdr>
                            <w:top w:val="none" w:sz="0" w:space="0" w:color="auto"/>
                            <w:left w:val="none" w:sz="0" w:space="0" w:color="auto"/>
                            <w:bottom w:val="none" w:sz="0" w:space="0" w:color="auto"/>
                            <w:right w:val="none" w:sz="0" w:space="0" w:color="auto"/>
                          </w:divBdr>
                        </w:div>
                        <w:div w:id="1960994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246623">
              <w:marLeft w:val="0"/>
              <w:marRight w:val="0"/>
              <w:marTop w:val="0"/>
              <w:marBottom w:val="0"/>
              <w:divBdr>
                <w:top w:val="none" w:sz="0" w:space="0" w:color="auto"/>
                <w:left w:val="none" w:sz="0" w:space="0" w:color="auto"/>
                <w:bottom w:val="none" w:sz="0" w:space="0" w:color="auto"/>
                <w:right w:val="none" w:sz="0" w:space="0" w:color="auto"/>
              </w:divBdr>
              <w:divsChild>
                <w:div w:id="468518310">
                  <w:marLeft w:val="60"/>
                  <w:marRight w:val="0"/>
                  <w:marTop w:val="0"/>
                  <w:marBottom w:val="0"/>
                  <w:divBdr>
                    <w:top w:val="none" w:sz="0" w:space="0" w:color="auto"/>
                    <w:left w:val="none" w:sz="0" w:space="0" w:color="auto"/>
                    <w:bottom w:val="none" w:sz="0" w:space="0" w:color="auto"/>
                    <w:right w:val="none" w:sz="0" w:space="0" w:color="auto"/>
                  </w:divBdr>
                  <w:divsChild>
                    <w:div w:id="2062825560">
                      <w:marLeft w:val="0"/>
                      <w:marRight w:val="0"/>
                      <w:marTop w:val="0"/>
                      <w:marBottom w:val="0"/>
                      <w:divBdr>
                        <w:top w:val="none" w:sz="0" w:space="0" w:color="auto"/>
                        <w:left w:val="none" w:sz="0" w:space="0" w:color="auto"/>
                        <w:bottom w:val="none" w:sz="0" w:space="0" w:color="auto"/>
                        <w:right w:val="none" w:sz="0" w:space="0" w:color="auto"/>
                      </w:divBdr>
                      <w:divsChild>
                        <w:div w:id="1336420415">
                          <w:marLeft w:val="0"/>
                          <w:marRight w:val="0"/>
                          <w:marTop w:val="0"/>
                          <w:marBottom w:val="750"/>
                          <w:divBdr>
                            <w:top w:val="single" w:sz="6" w:space="0" w:color="F5F5F5"/>
                            <w:left w:val="single" w:sz="6" w:space="0" w:color="F5F5F5"/>
                            <w:bottom w:val="single" w:sz="6" w:space="0" w:color="F5F5F5"/>
                            <w:right w:val="single" w:sz="6" w:space="0" w:color="F5F5F5"/>
                          </w:divBdr>
                          <w:divsChild>
                            <w:div w:id="1632397041">
                              <w:marLeft w:val="0"/>
                              <w:marRight w:val="0"/>
                              <w:marTop w:val="0"/>
                              <w:marBottom w:val="0"/>
                              <w:divBdr>
                                <w:top w:val="none" w:sz="0" w:space="0" w:color="auto"/>
                                <w:left w:val="none" w:sz="0" w:space="0" w:color="auto"/>
                                <w:bottom w:val="none" w:sz="0" w:space="0" w:color="auto"/>
                                <w:right w:val="none" w:sz="0" w:space="0" w:color="auto"/>
                              </w:divBdr>
                              <w:divsChild>
                                <w:div w:id="131232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160</TotalTime>
  <Pages>1</Pages>
  <Words>177</Words>
  <Characters>1013</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1188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lyes</dc:creator>
  <cp:keywords/>
  <dc:description/>
  <cp:lastModifiedBy>traitement</cp:lastModifiedBy>
  <cp:revision>54</cp:revision>
  <dcterms:created xsi:type="dcterms:W3CDTF">2016-12-06T14:04:00Z</dcterms:created>
  <dcterms:modified xsi:type="dcterms:W3CDTF">2017-05-21T10:49:00Z</dcterms:modified>
</cp:coreProperties>
</file>