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Nous nous sommes proposés d’étudier la faisabilité et la procédure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d’application des techniques inverses pour le développement d’un algorithme, visant à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inverser les données électromagnétiques, pour l’estimation de la profondeur ou de la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résistivité des structures souterraines.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Les méthodes inverses ont déjà été introduites dans plusieurs domaines. La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puissance croissante des outils informatiques a facilité leur utilisation pour la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considération de divers phénomènes physiques. Néanmoins, son adaptation aux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problèmes électromagnétiques demeure très faible. Ceci est lié à la complexité des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équations électromagnétiques et à la difficulté de leur manipulation dans le cadre de la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théorie inverse déjà intrinsèquement complexe.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L’inversion des données électromagnétiques n’a déjà été étudiée que pour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l’interprétation des sondages. Les algorithmes qui ont été réalisés, notamment par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permettent le calcul des paramètres des couches stratifiées, à savoir, les résistivités et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les épaisseurs.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Dans la présente étude, l’objectif assigné est l’inversion des données</w:t>
      </w:r>
    </w:p>
    <w:p w:rsidR="00BA0856" w:rsidRPr="00BA0856" w:rsidRDefault="00BA0856" w:rsidP="00BA0856">
      <w:pPr>
        <w:bidi w:val="0"/>
        <w:rPr>
          <w:lang w:val="fr-FR" w:bidi="ar-DZ"/>
        </w:rPr>
      </w:pPr>
      <w:r w:rsidRPr="00BA0856">
        <w:rPr>
          <w:lang w:val="fr-FR" w:bidi="ar-DZ"/>
        </w:rPr>
        <w:t>engendrées par une structure tridimensionnelle enfouies dans le sous-sol. L’algorithme</w:t>
      </w:r>
    </w:p>
    <w:p w:rsidR="00B04D1B" w:rsidRPr="00BA0856" w:rsidRDefault="00BA0856" w:rsidP="00BA0856">
      <w:pPr>
        <w:bidi w:val="0"/>
        <w:rPr>
          <w:rFonts w:hint="cs"/>
          <w:lang w:val="fr-FR" w:bidi="ar-DZ"/>
        </w:rPr>
      </w:pPr>
      <w:r w:rsidRPr="00BA0856">
        <w:rPr>
          <w:lang w:val="fr-FR" w:bidi="ar-DZ"/>
        </w:rPr>
        <w:t>servira à l’estimation de la résistivité ou de la profondeur.</w:t>
      </w:r>
    </w:p>
    <w:sectPr w:rsidR="00B04D1B" w:rsidRPr="00BA0856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BA0856"/>
    <w:rsid w:val="006D5754"/>
    <w:rsid w:val="00B04D1B"/>
    <w:rsid w:val="00BA08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4D1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1033</Characters>
  <Application>Microsoft Office Word</Application>
  <DocSecurity>0</DocSecurity>
  <Lines>8</Lines>
  <Paragraphs>2</Paragraphs>
  <ScaleCrop>false</ScaleCrop>
  <Company/>
  <LinksUpToDate>false</LinksUpToDate>
  <CharactersWithSpaces>1212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2014-12-24T09:24:00Z</dcterms:created>
  <dcterms:modified xsi:type="dcterms:W3CDTF">2014-12-24T09:24:00Z</dcterms:modified>
</cp:coreProperties>
</file>