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5AB" w:rsidRDefault="00FD4B14" w:rsidP="00EE35AB">
      <w:r w:rsidRPr="00B244FE">
        <w:t xml:space="preserve"> </w:t>
      </w:r>
      <w:r w:rsidR="00EE35AB">
        <w:t>Ce travail a été mené dans le cadre de la valorisation de la flore végétale spontanée qui</w:t>
      </w:r>
    </w:p>
    <w:p w:rsidR="00EE35AB" w:rsidRDefault="00EE35AB" w:rsidP="00EE35AB">
      <w:proofErr w:type="gramStart"/>
      <w:r>
        <w:t>pousse</w:t>
      </w:r>
      <w:proofErr w:type="gramEnd"/>
      <w:r>
        <w:t xml:space="preserve"> en Algérie. Il présente les résultats d’une recherche sur l’étude de deux procédés d’extraction, </w:t>
      </w:r>
    </w:p>
    <w:p w:rsidR="00EE35AB" w:rsidRDefault="00EE35AB" w:rsidP="00EE35AB">
      <w:proofErr w:type="gramStart"/>
      <w:r>
        <w:t>l’entraînement</w:t>
      </w:r>
      <w:proofErr w:type="gramEnd"/>
      <w:r>
        <w:t xml:space="preserve"> à la vapeur d’eau et l’</w:t>
      </w:r>
      <w:proofErr w:type="spellStart"/>
      <w:r>
        <w:t>hydrodistillation</w:t>
      </w:r>
      <w:proofErr w:type="spellEnd"/>
      <w:r>
        <w:t xml:space="preserve">, et leur application à la récupération des extraits </w:t>
      </w:r>
    </w:p>
    <w:p w:rsidR="00EE35AB" w:rsidRDefault="00EE35AB" w:rsidP="00EE35AB">
      <w:proofErr w:type="gramStart"/>
      <w:r>
        <w:t>de</w:t>
      </w:r>
      <w:proofErr w:type="gramEnd"/>
      <w:r>
        <w:t xml:space="preserve"> l’origan : </w:t>
      </w:r>
      <w:proofErr w:type="spellStart"/>
      <w:r>
        <w:t>Origanum</w:t>
      </w:r>
      <w:proofErr w:type="spellEnd"/>
      <w:r>
        <w:t xml:space="preserve"> </w:t>
      </w:r>
      <w:proofErr w:type="spellStart"/>
      <w:r>
        <w:t>glandulosum</w:t>
      </w:r>
      <w:proofErr w:type="spellEnd"/>
      <w:r>
        <w:t xml:space="preserve">. </w:t>
      </w:r>
    </w:p>
    <w:p w:rsidR="00EE35AB" w:rsidRDefault="00EE35AB" w:rsidP="00EE35AB">
      <w:r>
        <w:t xml:space="preserve">Les huiles essentielles ainsi obtenues ont été  caractérisées par leur composition chimique </w:t>
      </w:r>
    </w:p>
    <w:p w:rsidR="00EE35AB" w:rsidRDefault="00EE35AB" w:rsidP="00EE35AB">
      <w:proofErr w:type="gramStart"/>
      <w:r>
        <w:t>grâce</w:t>
      </w:r>
      <w:proofErr w:type="gramEnd"/>
      <w:r>
        <w:t xml:space="preserve"> à des analyses par CPG et par CG/SM et par la détermination de leurs propriétés physico-</w:t>
      </w:r>
    </w:p>
    <w:p w:rsidR="00EE35AB" w:rsidRDefault="00EE35AB" w:rsidP="00EE35AB">
      <w:proofErr w:type="gramStart"/>
      <w:r>
        <w:t>chimiques</w:t>
      </w:r>
      <w:proofErr w:type="gramEnd"/>
      <w:r>
        <w:t xml:space="preserve">. </w:t>
      </w:r>
    </w:p>
    <w:p w:rsidR="00EE35AB" w:rsidRDefault="00EE35AB" w:rsidP="00EE35AB">
      <w:r>
        <w:t xml:space="preserve"> L’influence sur le rendement et la qualité  des extraits, des paramètres liés aux procédés </w:t>
      </w:r>
    </w:p>
    <w:p w:rsidR="00EE35AB" w:rsidRDefault="00EE35AB" w:rsidP="00EE35AB">
      <w:proofErr w:type="gramStart"/>
      <w:r>
        <w:t>d’extraction</w:t>
      </w:r>
      <w:proofErr w:type="gramEnd"/>
      <w:r>
        <w:t xml:space="preserve">, a pu être quantifiée. Des conditions optimales d’extraction obtenues suite à des études </w:t>
      </w:r>
    </w:p>
    <w:p w:rsidR="00EE35AB" w:rsidRDefault="00EE35AB" w:rsidP="00EE35AB">
      <w:proofErr w:type="gramStart"/>
      <w:r>
        <w:t>paramétriques</w:t>
      </w:r>
      <w:proofErr w:type="gramEnd"/>
      <w:r>
        <w:t xml:space="preserve"> et par plans d’expériences ont été dégagées. </w:t>
      </w:r>
    </w:p>
    <w:p w:rsidR="00EE35AB" w:rsidRDefault="00EE35AB" w:rsidP="00EE35AB">
      <w:r>
        <w:t xml:space="preserve"> L’étude cinétique de l’entraînement à la vapeur d’eau et de l’</w:t>
      </w:r>
      <w:proofErr w:type="spellStart"/>
      <w:r>
        <w:t>hydrodistillation</w:t>
      </w:r>
      <w:proofErr w:type="spellEnd"/>
      <w:r>
        <w:t xml:space="preserve"> a, d’une part, </w:t>
      </w:r>
    </w:p>
    <w:p w:rsidR="00EE35AB" w:rsidRDefault="00EE35AB" w:rsidP="00EE35AB">
      <w:proofErr w:type="gramStart"/>
      <w:r>
        <w:t>permis</w:t>
      </w:r>
      <w:proofErr w:type="gramEnd"/>
      <w:r>
        <w:t xml:space="preserve"> de mettre en évidence les différentes étapes intervenant lors de ces procédés, d’autre part, </w:t>
      </w:r>
    </w:p>
    <w:p w:rsidR="00EE35AB" w:rsidRDefault="00EE35AB" w:rsidP="00EE35AB">
      <w:proofErr w:type="gramStart"/>
      <w:r>
        <w:t>révélé</w:t>
      </w:r>
      <w:proofErr w:type="gramEnd"/>
      <w:r>
        <w:t xml:space="preserve"> un modèle mathématique dans chaque cas. Enfin, les applications insecticide et antibactérienne </w:t>
      </w:r>
    </w:p>
    <w:p w:rsidR="00EE35AB" w:rsidRDefault="00EE35AB" w:rsidP="00EE35AB">
      <w:proofErr w:type="gramStart"/>
      <w:r>
        <w:t>de</w:t>
      </w:r>
      <w:proofErr w:type="gramEnd"/>
      <w:r>
        <w:t xml:space="preserve"> l’huile essentielle obtenue par le procédé de l’entraînement à la vapeur ont été réalisées et a </w:t>
      </w:r>
    </w:p>
    <w:p w:rsidR="00AB423E" w:rsidRPr="00B244FE" w:rsidRDefault="00EE35AB" w:rsidP="00EE35AB">
      <w:proofErr w:type="gramStart"/>
      <w:r>
        <w:t>enregistré</w:t>
      </w:r>
      <w:proofErr w:type="gramEnd"/>
      <w:r>
        <w:t xml:space="preserve"> de bons résultats.</w:t>
      </w:r>
    </w:p>
    <w:sectPr w:rsidR="00AB423E" w:rsidRPr="00B244FE" w:rsidSect="00AB423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5142"/>
    <w:rsid w:val="0011215F"/>
    <w:rsid w:val="001D74D1"/>
    <w:rsid w:val="003F0572"/>
    <w:rsid w:val="00736A51"/>
    <w:rsid w:val="00AB423E"/>
    <w:rsid w:val="00B244FE"/>
    <w:rsid w:val="00E55142"/>
    <w:rsid w:val="00E9283C"/>
    <w:rsid w:val="00EE35AB"/>
    <w:rsid w:val="00FD4B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423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10</cp:revision>
  <dcterms:created xsi:type="dcterms:W3CDTF">2015-04-13T12:29:00Z</dcterms:created>
  <dcterms:modified xsi:type="dcterms:W3CDTF">2015-04-13T12:44:00Z</dcterms:modified>
</cp:coreProperties>
</file>