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D57" w:rsidRPr="00F72BB7" w:rsidRDefault="00F77809" w:rsidP="0041498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72BB7">
        <w:rPr>
          <w:rFonts w:ascii="Times New Roman" w:hAnsi="Times New Roman" w:cs="Times New Roman"/>
          <w:b/>
          <w:bCs/>
          <w:sz w:val="28"/>
          <w:szCs w:val="28"/>
        </w:rPr>
        <w:t>RÉSUMÉ</w:t>
      </w:r>
    </w:p>
    <w:p w:rsidR="007E5D57" w:rsidRDefault="00A67A0B" w:rsidP="001F3DF1">
      <w:pPr>
        <w:autoSpaceDE w:val="0"/>
        <w:autoSpaceDN w:val="0"/>
        <w:adjustRightInd w:val="0"/>
        <w:spacing w:line="360" w:lineRule="auto"/>
        <w:ind w:firstLine="45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 travail a pour objectif de développer </w:t>
      </w:r>
      <w:r w:rsidR="007E5D57">
        <w:rPr>
          <w:rFonts w:ascii="Times New Roman" w:hAnsi="Times New Roman" w:cs="Times New Roman"/>
          <w:sz w:val="24"/>
          <w:szCs w:val="24"/>
        </w:rPr>
        <w:t xml:space="preserve">un outil de calcul efficient </w:t>
      </w:r>
      <w:r>
        <w:rPr>
          <w:rFonts w:ascii="Times New Roman" w:hAnsi="Times New Roman" w:cs="Times New Roman"/>
          <w:sz w:val="24"/>
          <w:szCs w:val="24"/>
        </w:rPr>
        <w:t>permettant de</w:t>
      </w:r>
      <w:r w:rsidR="007E5D57" w:rsidRPr="005530A0">
        <w:rPr>
          <w:rFonts w:ascii="Times New Roman" w:hAnsi="Times New Roman" w:cs="Times New Roman"/>
          <w:sz w:val="24"/>
          <w:szCs w:val="24"/>
        </w:rPr>
        <w:t xml:space="preserve"> solutionner le problème d’optimisation </w:t>
      </w:r>
      <w:proofErr w:type="spellStart"/>
      <w:r w:rsidR="007E5D57" w:rsidRPr="005530A0">
        <w:rPr>
          <w:rFonts w:ascii="Times New Roman" w:hAnsi="Times New Roman" w:cs="Times New Roman"/>
          <w:sz w:val="24"/>
          <w:szCs w:val="24"/>
        </w:rPr>
        <w:t>multiobjectif</w:t>
      </w:r>
      <w:proofErr w:type="spellEnd"/>
      <w:r w:rsidR="007E5D57" w:rsidRPr="005530A0">
        <w:rPr>
          <w:rFonts w:ascii="Times New Roman" w:hAnsi="Times New Roman" w:cs="Times New Roman"/>
          <w:sz w:val="24"/>
          <w:szCs w:val="24"/>
        </w:rPr>
        <w:t xml:space="preserve"> de la compensation d’</w:t>
      </w:r>
      <w:r w:rsidR="007E5D57">
        <w:rPr>
          <w:rFonts w:ascii="Times New Roman" w:hAnsi="Times New Roman" w:cs="Times New Roman"/>
          <w:sz w:val="24"/>
          <w:szCs w:val="24"/>
        </w:rPr>
        <w:t xml:space="preserve">énergie réactive des réseaux </w:t>
      </w:r>
      <w:r w:rsidR="007E5D57" w:rsidRPr="005530A0">
        <w:rPr>
          <w:rFonts w:ascii="Times New Roman" w:hAnsi="Times New Roman" w:cs="Times New Roman"/>
          <w:sz w:val="24"/>
          <w:szCs w:val="24"/>
        </w:rPr>
        <w:t xml:space="preserve">électriques. </w:t>
      </w:r>
      <w:r w:rsidRPr="00854467">
        <w:rPr>
          <w:rFonts w:ascii="Times New Roman" w:hAnsi="Times New Roman" w:cs="Times New Roman"/>
          <w:sz w:val="24"/>
          <w:szCs w:val="24"/>
        </w:rPr>
        <w:t>Plusieur</w:t>
      </w:r>
      <w:r>
        <w:rPr>
          <w:rFonts w:ascii="Times New Roman" w:hAnsi="Times New Roman" w:cs="Times New Roman"/>
          <w:sz w:val="24"/>
          <w:szCs w:val="24"/>
        </w:rPr>
        <w:t>s</w:t>
      </w:r>
      <w:r w:rsidR="007E5D57">
        <w:rPr>
          <w:rFonts w:ascii="Times New Roman" w:hAnsi="Times New Roman" w:cs="Times New Roman"/>
          <w:sz w:val="24"/>
          <w:szCs w:val="24"/>
        </w:rPr>
        <w:t xml:space="preserve"> </w:t>
      </w:r>
      <w:r w:rsidR="007E5D57" w:rsidRPr="005530A0">
        <w:rPr>
          <w:rFonts w:ascii="Times New Roman" w:hAnsi="Times New Roman" w:cs="Times New Roman"/>
          <w:sz w:val="24"/>
          <w:szCs w:val="24"/>
        </w:rPr>
        <w:t>méthodes permettant de déterminer les soluti</w:t>
      </w:r>
      <w:r w:rsidR="007E5D57">
        <w:rPr>
          <w:rFonts w:ascii="Times New Roman" w:hAnsi="Times New Roman" w:cs="Times New Roman"/>
          <w:sz w:val="24"/>
          <w:szCs w:val="24"/>
        </w:rPr>
        <w:t xml:space="preserve">ons des états de fonctionnement </w:t>
      </w:r>
      <w:r w:rsidR="007E5D57" w:rsidRPr="005530A0">
        <w:rPr>
          <w:rFonts w:ascii="Times New Roman" w:hAnsi="Times New Roman" w:cs="Times New Roman"/>
          <w:sz w:val="24"/>
          <w:szCs w:val="24"/>
        </w:rPr>
        <w:t xml:space="preserve">du réseau sont appliquées </w:t>
      </w:r>
      <w:r>
        <w:rPr>
          <w:rFonts w:ascii="Times New Roman" w:hAnsi="Times New Roman" w:cs="Times New Roman"/>
          <w:sz w:val="24"/>
          <w:szCs w:val="24"/>
        </w:rPr>
        <w:t xml:space="preserve"> en </w:t>
      </w:r>
      <w:r w:rsidR="007E5D57" w:rsidRPr="005530A0">
        <w:rPr>
          <w:rFonts w:ascii="Times New Roman" w:hAnsi="Times New Roman" w:cs="Times New Roman"/>
          <w:sz w:val="24"/>
          <w:szCs w:val="24"/>
        </w:rPr>
        <w:t>considérant le compromis entre le nom</w:t>
      </w:r>
      <w:r>
        <w:rPr>
          <w:rFonts w:ascii="Times New Roman" w:hAnsi="Times New Roman" w:cs="Times New Roman"/>
          <w:sz w:val="24"/>
          <w:szCs w:val="24"/>
        </w:rPr>
        <w:t xml:space="preserve">bre </w:t>
      </w:r>
      <w:r w:rsidR="007E5D57">
        <w:rPr>
          <w:rFonts w:ascii="Times New Roman" w:hAnsi="Times New Roman" w:cs="Times New Roman"/>
          <w:sz w:val="24"/>
          <w:szCs w:val="24"/>
        </w:rPr>
        <w:t xml:space="preserve">et les emplacements </w:t>
      </w:r>
      <w:r w:rsidR="007E5D57" w:rsidRPr="005530A0">
        <w:rPr>
          <w:rFonts w:ascii="Times New Roman" w:hAnsi="Times New Roman" w:cs="Times New Roman"/>
          <w:sz w:val="24"/>
          <w:szCs w:val="24"/>
        </w:rPr>
        <w:t>optimaux de</w:t>
      </w:r>
      <w:r>
        <w:rPr>
          <w:rFonts w:ascii="Times New Roman" w:hAnsi="Times New Roman" w:cs="Times New Roman"/>
          <w:sz w:val="24"/>
          <w:szCs w:val="24"/>
        </w:rPr>
        <w:t>s</w:t>
      </w:r>
      <w:r w:rsidR="007E5D57" w:rsidRPr="005530A0">
        <w:rPr>
          <w:rFonts w:ascii="Times New Roman" w:hAnsi="Times New Roman" w:cs="Times New Roman"/>
          <w:sz w:val="24"/>
          <w:szCs w:val="24"/>
        </w:rPr>
        <w:t xml:space="preserve"> dispositifs </w:t>
      </w:r>
      <w:r w:rsidR="001F3DF1">
        <w:rPr>
          <w:rFonts w:ascii="Times New Roman" w:hAnsi="Times New Roman" w:cs="Times New Roman"/>
          <w:sz w:val="24"/>
          <w:szCs w:val="24"/>
        </w:rPr>
        <w:t>de compensation</w:t>
      </w:r>
      <w:r w:rsidR="007E5D57" w:rsidRPr="005530A0">
        <w:rPr>
          <w:rFonts w:ascii="Times New Roman" w:hAnsi="Times New Roman" w:cs="Times New Roman"/>
          <w:sz w:val="24"/>
          <w:szCs w:val="24"/>
        </w:rPr>
        <w:t xml:space="preserve"> selon </w:t>
      </w:r>
      <w:r>
        <w:rPr>
          <w:rFonts w:ascii="Times New Roman" w:hAnsi="Times New Roman" w:cs="Times New Roman"/>
          <w:sz w:val="24"/>
          <w:szCs w:val="24"/>
        </w:rPr>
        <w:t>des critères et des contraintes tels :</w:t>
      </w:r>
      <w:r w:rsidR="007E5D57">
        <w:rPr>
          <w:rFonts w:ascii="Times New Roman" w:hAnsi="Times New Roman" w:cs="Times New Roman"/>
          <w:sz w:val="24"/>
          <w:szCs w:val="24"/>
        </w:rPr>
        <w:t xml:space="preserve"> la </w:t>
      </w:r>
      <w:r w:rsidR="007E5D57" w:rsidRPr="005530A0">
        <w:rPr>
          <w:rFonts w:ascii="Times New Roman" w:hAnsi="Times New Roman" w:cs="Times New Roman"/>
          <w:sz w:val="24"/>
          <w:szCs w:val="24"/>
        </w:rPr>
        <w:t>minimisation des pertes actives ou les déviations des tensions de ch</w:t>
      </w:r>
      <w:r w:rsidR="007E5D57">
        <w:rPr>
          <w:rFonts w:ascii="Times New Roman" w:hAnsi="Times New Roman" w:cs="Times New Roman"/>
          <w:sz w:val="24"/>
          <w:szCs w:val="24"/>
        </w:rPr>
        <w:t xml:space="preserve">arge. Pour résoudre ce problème </w:t>
      </w:r>
      <w:proofErr w:type="spellStart"/>
      <w:r w:rsidR="007E5D57" w:rsidRPr="005530A0">
        <w:rPr>
          <w:rFonts w:ascii="Times New Roman" w:hAnsi="Times New Roman" w:cs="Times New Roman"/>
          <w:sz w:val="24"/>
          <w:szCs w:val="24"/>
        </w:rPr>
        <w:t>multiobjectif</w:t>
      </w:r>
      <w:proofErr w:type="spellEnd"/>
      <w:r w:rsidR="007E5D57" w:rsidRPr="005530A0">
        <w:rPr>
          <w:rFonts w:ascii="Times New Roman" w:hAnsi="Times New Roman" w:cs="Times New Roman"/>
          <w:sz w:val="24"/>
          <w:szCs w:val="24"/>
        </w:rPr>
        <w:t>, les méthodes approchées semblent être les plus appropriées. L’</w:t>
      </w:r>
      <w:r w:rsidR="007E5D57">
        <w:rPr>
          <w:rFonts w:ascii="Times New Roman" w:hAnsi="Times New Roman" w:cs="Times New Roman"/>
          <w:sz w:val="24"/>
          <w:szCs w:val="24"/>
        </w:rPr>
        <w:t xml:space="preserve">objectif est de trouver </w:t>
      </w:r>
      <w:r w:rsidR="007E5D57" w:rsidRPr="005530A0">
        <w:rPr>
          <w:rFonts w:ascii="Times New Roman" w:hAnsi="Times New Roman" w:cs="Times New Roman"/>
          <w:sz w:val="24"/>
          <w:szCs w:val="24"/>
        </w:rPr>
        <w:t>l’endroit et la taille adéquate des moyens de compensation dans un rése</w:t>
      </w:r>
      <w:r w:rsidR="007E5D57">
        <w:rPr>
          <w:rFonts w:ascii="Times New Roman" w:hAnsi="Times New Roman" w:cs="Times New Roman"/>
          <w:sz w:val="24"/>
          <w:szCs w:val="24"/>
        </w:rPr>
        <w:t xml:space="preserve">au de transport et distribution </w:t>
      </w:r>
      <w:r w:rsidR="007E5D57" w:rsidRPr="005530A0">
        <w:rPr>
          <w:rFonts w:ascii="Times New Roman" w:hAnsi="Times New Roman" w:cs="Times New Roman"/>
          <w:sz w:val="24"/>
          <w:szCs w:val="24"/>
        </w:rPr>
        <w:t xml:space="preserve">interconnecté. Pour se faire, ce dernier est divisé en deux sous-systèmes : </w:t>
      </w:r>
      <w:r w:rsidR="007E5D57">
        <w:rPr>
          <w:rFonts w:ascii="Times New Roman" w:hAnsi="Times New Roman" w:cs="Times New Roman"/>
          <w:sz w:val="24"/>
          <w:szCs w:val="24"/>
        </w:rPr>
        <w:t xml:space="preserve">le sous-système de transport et </w:t>
      </w:r>
      <w:r w:rsidR="007E5D57" w:rsidRPr="005530A0">
        <w:rPr>
          <w:rFonts w:ascii="Times New Roman" w:hAnsi="Times New Roman" w:cs="Times New Roman"/>
          <w:sz w:val="24"/>
          <w:szCs w:val="24"/>
        </w:rPr>
        <w:t>le sous-système de distribution. La solution proposée consiste à choisir</w:t>
      </w:r>
      <w:r w:rsidR="007E5D57">
        <w:rPr>
          <w:rFonts w:ascii="Times New Roman" w:hAnsi="Times New Roman" w:cs="Times New Roman"/>
          <w:sz w:val="24"/>
          <w:szCs w:val="24"/>
        </w:rPr>
        <w:t xml:space="preserve"> la meilleur configuration dans </w:t>
      </w:r>
      <w:r w:rsidR="007E5D57" w:rsidRPr="005530A0">
        <w:rPr>
          <w:rFonts w:ascii="Times New Roman" w:hAnsi="Times New Roman" w:cs="Times New Roman"/>
          <w:sz w:val="24"/>
          <w:szCs w:val="24"/>
        </w:rPr>
        <w:t xml:space="preserve">chacun des deux sous- systèmes séparément, qui donne le minimum des </w:t>
      </w:r>
      <w:r w:rsidR="007E5D57">
        <w:rPr>
          <w:rFonts w:ascii="Times New Roman" w:hAnsi="Times New Roman" w:cs="Times New Roman"/>
          <w:sz w:val="24"/>
          <w:szCs w:val="24"/>
        </w:rPr>
        <w:t xml:space="preserve">pertes actives de transport, du </w:t>
      </w:r>
      <w:r w:rsidR="007E5D57" w:rsidRPr="005530A0">
        <w:rPr>
          <w:rFonts w:ascii="Times New Roman" w:hAnsi="Times New Roman" w:cs="Times New Roman"/>
          <w:sz w:val="24"/>
          <w:szCs w:val="24"/>
        </w:rPr>
        <w:t>coût des dispositi</w:t>
      </w:r>
      <w:r>
        <w:rPr>
          <w:rFonts w:ascii="Times New Roman" w:hAnsi="Times New Roman" w:cs="Times New Roman"/>
          <w:sz w:val="24"/>
          <w:szCs w:val="24"/>
        </w:rPr>
        <w:t>fs de compensation et de</w:t>
      </w:r>
      <w:r w:rsidR="007E5D57" w:rsidRPr="005530A0">
        <w:rPr>
          <w:rFonts w:ascii="Times New Roman" w:hAnsi="Times New Roman" w:cs="Times New Roman"/>
          <w:sz w:val="24"/>
          <w:szCs w:val="24"/>
        </w:rPr>
        <w:t xml:space="preserve"> l'écart de tension </w:t>
      </w:r>
      <w:r>
        <w:rPr>
          <w:rFonts w:ascii="Times New Roman" w:hAnsi="Times New Roman" w:cs="Times New Roman"/>
          <w:sz w:val="24"/>
          <w:szCs w:val="24"/>
        </w:rPr>
        <w:t xml:space="preserve">tout </w:t>
      </w:r>
      <w:r w:rsidR="007E5D57">
        <w:rPr>
          <w:rFonts w:ascii="Times New Roman" w:hAnsi="Times New Roman" w:cs="Times New Roman"/>
          <w:sz w:val="24"/>
          <w:szCs w:val="24"/>
        </w:rPr>
        <w:t xml:space="preserve">en satisfaisant les contraintes </w:t>
      </w:r>
      <w:r w:rsidR="007E5D57" w:rsidRPr="005530A0">
        <w:rPr>
          <w:rFonts w:ascii="Times New Roman" w:hAnsi="Times New Roman" w:cs="Times New Roman"/>
          <w:sz w:val="24"/>
          <w:szCs w:val="24"/>
        </w:rPr>
        <w:t>physiques et les limites opérat</w:t>
      </w:r>
      <w:r>
        <w:rPr>
          <w:rFonts w:ascii="Times New Roman" w:hAnsi="Times New Roman" w:cs="Times New Roman"/>
          <w:sz w:val="24"/>
          <w:szCs w:val="24"/>
        </w:rPr>
        <w:t>ionnelles des deux sous-systè</w:t>
      </w:r>
      <w:r w:rsidR="007E5D57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es</w:t>
      </w:r>
      <w:r w:rsidR="007E5D57">
        <w:rPr>
          <w:rFonts w:ascii="Times New Roman" w:hAnsi="Times New Roman" w:cs="Times New Roman"/>
          <w:sz w:val="24"/>
          <w:szCs w:val="24"/>
        </w:rPr>
        <w:t xml:space="preserve">. </w:t>
      </w:r>
      <w:r w:rsidR="007E5D57" w:rsidRPr="005530A0">
        <w:rPr>
          <w:rFonts w:ascii="Times New Roman" w:hAnsi="Times New Roman" w:cs="Times New Roman"/>
          <w:sz w:val="24"/>
          <w:szCs w:val="24"/>
        </w:rPr>
        <w:t>Les méthodes développées sont tout d'abord validées dans le c</w:t>
      </w:r>
      <w:r w:rsidR="007E5D57">
        <w:rPr>
          <w:rFonts w:ascii="Times New Roman" w:hAnsi="Times New Roman" w:cs="Times New Roman"/>
          <w:sz w:val="24"/>
          <w:szCs w:val="24"/>
        </w:rPr>
        <w:t xml:space="preserve">as du </w:t>
      </w:r>
      <w:r w:rsidR="00444EA5">
        <w:rPr>
          <w:rFonts w:ascii="Times New Roman" w:hAnsi="Times New Roman" w:cs="Times New Roman"/>
          <w:sz w:val="24"/>
          <w:szCs w:val="24"/>
        </w:rPr>
        <w:t xml:space="preserve">réseau équivalent </w:t>
      </w:r>
      <w:r w:rsidR="00A01EAB">
        <w:rPr>
          <w:rFonts w:ascii="Times New Roman" w:hAnsi="Times New Roman" w:cs="Times New Roman"/>
          <w:sz w:val="24"/>
          <w:szCs w:val="24"/>
        </w:rPr>
        <w:t>n</w:t>
      </w:r>
      <w:r w:rsidR="00444EA5">
        <w:rPr>
          <w:rFonts w:ascii="Times New Roman" w:hAnsi="Times New Roman" w:cs="Times New Roman"/>
          <w:sz w:val="24"/>
          <w:szCs w:val="24"/>
        </w:rPr>
        <w:t>ational de transpor</w:t>
      </w:r>
      <w:r w:rsidR="00444EA5" w:rsidRPr="005530A0">
        <w:rPr>
          <w:rFonts w:ascii="Times New Roman" w:hAnsi="Times New Roman" w:cs="Times New Roman"/>
          <w:sz w:val="24"/>
          <w:szCs w:val="24"/>
        </w:rPr>
        <w:t xml:space="preserve">t SONELGAZ de </w:t>
      </w:r>
      <w:r w:rsidR="00444EA5">
        <w:rPr>
          <w:rFonts w:ascii="Times New Roman" w:hAnsi="Times New Roman" w:cs="Times New Roman"/>
          <w:sz w:val="24"/>
          <w:szCs w:val="24"/>
        </w:rPr>
        <w:t>114</w:t>
      </w:r>
      <w:r w:rsidR="00444EA5" w:rsidRPr="005530A0">
        <w:rPr>
          <w:rFonts w:ascii="Times New Roman" w:hAnsi="Times New Roman" w:cs="Times New Roman"/>
          <w:sz w:val="24"/>
          <w:szCs w:val="24"/>
        </w:rPr>
        <w:t xml:space="preserve"> nœuds</w:t>
      </w:r>
      <w:r w:rsidR="00444EA5">
        <w:rPr>
          <w:rFonts w:ascii="Times New Roman" w:hAnsi="Times New Roman" w:cs="Times New Roman"/>
          <w:sz w:val="24"/>
          <w:szCs w:val="24"/>
        </w:rPr>
        <w:t xml:space="preserve"> et le réseau de distribution </w:t>
      </w:r>
      <w:r>
        <w:rPr>
          <w:rFonts w:ascii="Times New Roman" w:hAnsi="Times New Roman" w:cs="Times New Roman"/>
          <w:sz w:val="24"/>
          <w:szCs w:val="24"/>
        </w:rPr>
        <w:t xml:space="preserve">de </w:t>
      </w:r>
      <w:r w:rsidR="007E5D57" w:rsidRPr="005530A0">
        <w:rPr>
          <w:rFonts w:ascii="Times New Roman" w:hAnsi="Times New Roman" w:cs="Times New Roman"/>
          <w:sz w:val="24"/>
          <w:szCs w:val="24"/>
        </w:rPr>
        <w:t>Djanet</w:t>
      </w:r>
      <w:r w:rsidR="00444EA5">
        <w:rPr>
          <w:rFonts w:ascii="Times New Roman" w:hAnsi="Times New Roman" w:cs="Times New Roman"/>
          <w:sz w:val="24"/>
          <w:szCs w:val="24"/>
        </w:rPr>
        <w:t xml:space="preserve"> </w:t>
      </w:r>
      <w:r w:rsidR="001F3DF1">
        <w:rPr>
          <w:rFonts w:ascii="Times New Roman" w:hAnsi="Times New Roman" w:cs="Times New Roman"/>
          <w:sz w:val="24"/>
          <w:szCs w:val="24"/>
        </w:rPr>
        <w:t xml:space="preserve">de </w:t>
      </w:r>
      <w:r w:rsidR="00444EA5">
        <w:rPr>
          <w:rFonts w:ascii="Times New Roman" w:hAnsi="Times New Roman" w:cs="Times New Roman"/>
          <w:sz w:val="24"/>
          <w:szCs w:val="24"/>
        </w:rPr>
        <w:t>112 nœuds,</w:t>
      </w:r>
      <w:r w:rsidR="007E5D57" w:rsidRPr="005530A0">
        <w:rPr>
          <w:rFonts w:ascii="Times New Roman" w:hAnsi="Times New Roman" w:cs="Times New Roman"/>
          <w:sz w:val="24"/>
          <w:szCs w:val="24"/>
        </w:rPr>
        <w:t xml:space="preserve"> puis appl</w:t>
      </w:r>
      <w:r w:rsidR="007E5D57">
        <w:rPr>
          <w:rFonts w:ascii="Times New Roman" w:hAnsi="Times New Roman" w:cs="Times New Roman"/>
          <w:sz w:val="24"/>
          <w:szCs w:val="24"/>
        </w:rPr>
        <w:t xml:space="preserve">iquées au réseau </w:t>
      </w:r>
      <w:r>
        <w:rPr>
          <w:rFonts w:ascii="Times New Roman" w:hAnsi="Times New Roman" w:cs="Times New Roman"/>
          <w:sz w:val="24"/>
          <w:szCs w:val="24"/>
        </w:rPr>
        <w:t>N</w:t>
      </w:r>
      <w:bookmarkStart w:id="0" w:name="_GoBack"/>
      <w:bookmarkEnd w:id="0"/>
      <w:r w:rsidR="007E5D57">
        <w:rPr>
          <w:rFonts w:ascii="Times New Roman" w:hAnsi="Times New Roman" w:cs="Times New Roman"/>
          <w:sz w:val="24"/>
          <w:szCs w:val="24"/>
        </w:rPr>
        <w:t>ational de transpor</w:t>
      </w:r>
      <w:r w:rsidR="007E5D57" w:rsidRPr="005530A0">
        <w:rPr>
          <w:rFonts w:ascii="Times New Roman" w:hAnsi="Times New Roman" w:cs="Times New Roman"/>
          <w:sz w:val="24"/>
          <w:szCs w:val="24"/>
        </w:rPr>
        <w:t>t SONELGAZ de 938 nœuds.</w:t>
      </w:r>
    </w:p>
    <w:p w:rsidR="004A7B11" w:rsidRDefault="004A7B11"/>
    <w:p w:rsidR="00444EA5" w:rsidRDefault="00444EA5"/>
    <w:sectPr w:rsidR="00444EA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A0B" w:rsidRDefault="00CE2A0B" w:rsidP="001F3DF1">
      <w:pPr>
        <w:spacing w:after="0" w:line="240" w:lineRule="auto"/>
      </w:pPr>
      <w:r>
        <w:separator/>
      </w:r>
    </w:p>
  </w:endnote>
  <w:endnote w:type="continuationSeparator" w:id="0">
    <w:p w:rsidR="00CE2A0B" w:rsidRDefault="00CE2A0B" w:rsidP="001F3D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59386773"/>
      <w:docPartObj>
        <w:docPartGallery w:val="Page Numbers (Bottom of Page)"/>
        <w:docPartUnique/>
      </w:docPartObj>
    </w:sdtPr>
    <w:sdtEndPr/>
    <w:sdtContent>
      <w:p w:rsidR="001F3DF1" w:rsidRDefault="001F3DF1" w:rsidP="001F3DF1">
        <w:pPr>
          <w:pStyle w:val="Footer"/>
          <w:jc w:val="right"/>
        </w:pPr>
        <w:r>
          <w:t>i</w:t>
        </w:r>
      </w:p>
    </w:sdtContent>
  </w:sdt>
  <w:p w:rsidR="001F3DF1" w:rsidRDefault="001F3DF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A0B" w:rsidRDefault="00CE2A0B" w:rsidP="001F3DF1">
      <w:pPr>
        <w:spacing w:after="0" w:line="240" w:lineRule="auto"/>
      </w:pPr>
      <w:r>
        <w:separator/>
      </w:r>
    </w:p>
  </w:footnote>
  <w:footnote w:type="continuationSeparator" w:id="0">
    <w:p w:rsidR="00CE2A0B" w:rsidRDefault="00CE2A0B" w:rsidP="001F3DF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B11"/>
    <w:rsid w:val="001F3DF1"/>
    <w:rsid w:val="003F6184"/>
    <w:rsid w:val="0041498F"/>
    <w:rsid w:val="00444EA5"/>
    <w:rsid w:val="004A7B11"/>
    <w:rsid w:val="00763212"/>
    <w:rsid w:val="007E5D57"/>
    <w:rsid w:val="00A01EAB"/>
    <w:rsid w:val="00A67A0B"/>
    <w:rsid w:val="00CE2A0B"/>
    <w:rsid w:val="00EE56FA"/>
    <w:rsid w:val="00F7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E7CE09B-D057-4D5F-8983-7417F04F7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5D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F3D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3DF1"/>
  </w:style>
  <w:style w:type="paragraph" w:styleId="Footer">
    <w:name w:val="footer"/>
    <w:basedOn w:val="Normal"/>
    <w:link w:val="FooterChar"/>
    <w:uiPriority w:val="99"/>
    <w:unhideWhenUsed/>
    <w:rsid w:val="001F3D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3D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232</Words>
  <Characters>1276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LSEI-YOUCEF</dc:creator>
  <cp:keywords/>
  <dc:description/>
  <cp:lastModifiedBy>M-BOUDOURE</cp:lastModifiedBy>
  <cp:revision>8</cp:revision>
  <dcterms:created xsi:type="dcterms:W3CDTF">2014-10-22T07:34:00Z</dcterms:created>
  <dcterms:modified xsi:type="dcterms:W3CDTF">2014-11-17T12:29:00Z</dcterms:modified>
</cp:coreProperties>
</file>