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B91" w:rsidRDefault="004C2B91" w:rsidP="004C2B91">
      <w:r>
        <w:t xml:space="preserve">La </w:t>
      </w:r>
      <w:proofErr w:type="spellStart"/>
      <w:r>
        <w:t>region</w:t>
      </w:r>
      <w:proofErr w:type="spellEnd"/>
      <w:r>
        <w:t xml:space="preserve"> </w:t>
      </w:r>
      <w:proofErr w:type="spellStart"/>
      <w:r>
        <w:t>antero</w:t>
      </w:r>
      <w:proofErr w:type="spellEnd"/>
      <w:r>
        <w:t xml:space="preserve">-ventrale du </w:t>
      </w:r>
      <w:proofErr w:type="spellStart"/>
      <w:r>
        <w:t>IIIeme</w:t>
      </w:r>
      <w:proofErr w:type="spellEnd"/>
      <w:r>
        <w:t xml:space="preserve"> ventricule(AV3V), structure nerveuse appartenant a</w:t>
      </w:r>
    </w:p>
    <w:p w:rsidR="004C2B91" w:rsidRDefault="004C2B91" w:rsidP="004C2B91">
      <w:proofErr w:type="gramStart"/>
      <w:r>
        <w:t>l'hypothalamus</w:t>
      </w:r>
      <w:proofErr w:type="gramEnd"/>
      <w:r>
        <w:t xml:space="preserve"> </w:t>
      </w:r>
      <w:proofErr w:type="spellStart"/>
      <w:r>
        <w:t>anterieur</w:t>
      </w:r>
      <w:proofErr w:type="spellEnd"/>
      <w:r>
        <w:t xml:space="preserve"> est </w:t>
      </w:r>
      <w:proofErr w:type="spellStart"/>
      <w:r>
        <w:t>composee</w:t>
      </w:r>
      <w:proofErr w:type="spellEnd"/>
      <w:r>
        <w:t xml:space="preserve"> de plusieurs noyaux comme l'organe </w:t>
      </w:r>
      <w:proofErr w:type="spellStart"/>
      <w:r>
        <w:t>subfornical</w:t>
      </w:r>
      <w:proofErr w:type="spellEnd"/>
    </w:p>
    <w:p w:rsidR="004C2B91" w:rsidRDefault="004C2B91" w:rsidP="004C2B91">
      <w:r>
        <w:t>(OSF)</w:t>
      </w:r>
      <w:proofErr w:type="gramStart"/>
      <w:r>
        <w:t>,l'organe</w:t>
      </w:r>
      <w:proofErr w:type="gramEnd"/>
      <w:r>
        <w:t xml:space="preserve"> vasculaire de la lame terminale (OVLT),le noyau </w:t>
      </w:r>
      <w:proofErr w:type="spellStart"/>
      <w:r>
        <w:t>preoptique</w:t>
      </w:r>
      <w:proofErr w:type="spellEnd"/>
      <w:r>
        <w:t xml:space="preserve"> </w:t>
      </w:r>
      <w:proofErr w:type="spellStart"/>
      <w:r>
        <w:t>periventriculaire</w:t>
      </w:r>
      <w:proofErr w:type="spellEnd"/>
      <w:r>
        <w:t xml:space="preserve"> et le</w:t>
      </w:r>
    </w:p>
    <w:p w:rsidR="004C2B91" w:rsidRDefault="004C2B91" w:rsidP="004C2B91">
      <w:proofErr w:type="gramStart"/>
      <w:r>
        <w:t>noyau</w:t>
      </w:r>
      <w:proofErr w:type="gramEnd"/>
      <w:r>
        <w:t xml:space="preserve"> </w:t>
      </w:r>
      <w:proofErr w:type="spellStart"/>
      <w:r>
        <w:t>preoptique</w:t>
      </w:r>
      <w:proofErr w:type="spellEnd"/>
      <w:r>
        <w:t xml:space="preserve"> </w:t>
      </w:r>
      <w:proofErr w:type="spellStart"/>
      <w:r>
        <w:t>median</w:t>
      </w:r>
      <w:proofErr w:type="spellEnd"/>
      <w:r>
        <w:t xml:space="preserve"> (NPM).</w:t>
      </w:r>
    </w:p>
    <w:p w:rsidR="004C2B91" w:rsidRDefault="004C2B91" w:rsidP="004C2B91">
      <w:r>
        <w:t xml:space="preserve">l'AV3V joue un </w:t>
      </w:r>
      <w:proofErr w:type="spellStart"/>
      <w:r>
        <w:t>role</w:t>
      </w:r>
      <w:proofErr w:type="spellEnd"/>
      <w:r>
        <w:t xml:space="preserve"> cruciale dans la </w:t>
      </w:r>
      <w:proofErr w:type="spellStart"/>
      <w:r>
        <w:t>regulation</w:t>
      </w:r>
      <w:proofErr w:type="spellEnd"/>
      <w:r>
        <w:t xml:space="preserve"> de l'</w:t>
      </w:r>
      <w:proofErr w:type="spellStart"/>
      <w:r>
        <w:t>equilibre</w:t>
      </w:r>
      <w:proofErr w:type="spellEnd"/>
      <w:r>
        <w:t xml:space="preserve"> </w:t>
      </w:r>
      <w:proofErr w:type="spellStart"/>
      <w:proofErr w:type="gramStart"/>
      <w:r>
        <w:t>hydromineral</w:t>
      </w:r>
      <w:proofErr w:type="spellEnd"/>
      <w:r>
        <w:t xml:space="preserve"> ,cardiovasculaire</w:t>
      </w:r>
      <w:proofErr w:type="gramEnd"/>
      <w:r>
        <w:t xml:space="preserve"> ainsi</w:t>
      </w:r>
    </w:p>
    <w:p w:rsidR="004C2B91" w:rsidRDefault="004C2B91" w:rsidP="004C2B91">
      <w:proofErr w:type="gramStart"/>
      <w:r>
        <w:t>que</w:t>
      </w:r>
      <w:proofErr w:type="gramEnd"/>
      <w:r>
        <w:t xml:space="preserve"> le comportement </w:t>
      </w:r>
      <w:proofErr w:type="spellStart"/>
      <w:r>
        <w:t>dipsique</w:t>
      </w:r>
      <w:proofErr w:type="spellEnd"/>
      <w:r>
        <w:t xml:space="preserve"> ; le NPM </w:t>
      </w:r>
      <w:proofErr w:type="spellStart"/>
      <w:r>
        <w:t>etant</w:t>
      </w:r>
      <w:proofErr w:type="spellEnd"/>
      <w:r>
        <w:t xml:space="preserve"> un noyau </w:t>
      </w:r>
      <w:proofErr w:type="spellStart"/>
      <w:r>
        <w:t>cle</w:t>
      </w:r>
      <w:proofErr w:type="spellEnd"/>
      <w:r>
        <w:t xml:space="preserve"> dans ces </w:t>
      </w:r>
      <w:proofErr w:type="spellStart"/>
      <w:r>
        <w:t>regulations</w:t>
      </w:r>
      <w:proofErr w:type="spellEnd"/>
      <w:r>
        <w:t>.</w:t>
      </w:r>
    </w:p>
    <w:p w:rsidR="004C2B91" w:rsidRDefault="004C2B91" w:rsidP="004C2B91">
      <w:r>
        <w:t xml:space="preserve">De nombreux travaux ont montre que le NPM </w:t>
      </w:r>
      <w:proofErr w:type="spellStart"/>
      <w:r>
        <w:t>recoit</w:t>
      </w:r>
      <w:proofErr w:type="spellEnd"/>
      <w:r>
        <w:t xml:space="preserve"> des </w:t>
      </w:r>
      <w:proofErr w:type="spellStart"/>
      <w:r>
        <w:t>afferences</w:t>
      </w:r>
      <w:proofErr w:type="spellEnd"/>
      <w:r>
        <w:t xml:space="preserve"> issues des </w:t>
      </w:r>
      <w:proofErr w:type="spellStart"/>
      <w:r>
        <w:t>barorecepteurs</w:t>
      </w:r>
      <w:proofErr w:type="spellEnd"/>
    </w:p>
    <w:p w:rsidR="004C2B91" w:rsidRDefault="004C2B91" w:rsidP="004C2B91">
      <w:proofErr w:type="spellStart"/>
      <w:proofErr w:type="gramStart"/>
      <w:r>
        <w:t>peripheriques</w:t>
      </w:r>
      <w:proofErr w:type="spellEnd"/>
      <w:proofErr w:type="gramEnd"/>
      <w:r>
        <w:t xml:space="preserve"> par l'</w:t>
      </w:r>
      <w:proofErr w:type="spellStart"/>
      <w:r>
        <w:t>intermediaire</w:t>
      </w:r>
      <w:proofErr w:type="spellEnd"/>
      <w:r>
        <w:t xml:space="preserve"> des projections </w:t>
      </w:r>
      <w:proofErr w:type="spellStart"/>
      <w:r>
        <w:t>catecholaminergiques</w:t>
      </w:r>
      <w:proofErr w:type="spellEnd"/>
      <w:r>
        <w:t>, essentiellement a partir du</w:t>
      </w:r>
    </w:p>
    <w:p w:rsidR="004C2B91" w:rsidRDefault="004C2B91" w:rsidP="004C2B91">
      <w:proofErr w:type="gramStart"/>
      <w:r>
        <w:t>groupe</w:t>
      </w:r>
      <w:proofErr w:type="gramEnd"/>
      <w:r>
        <w:t xml:space="preserve"> cellulaire </w:t>
      </w:r>
      <w:proofErr w:type="spellStart"/>
      <w:r>
        <w:t>noradrenergique</w:t>
      </w:r>
      <w:proofErr w:type="spellEnd"/>
      <w:r>
        <w:t xml:space="preserve"> A1 situe au niveau de la </w:t>
      </w:r>
      <w:proofErr w:type="spellStart"/>
      <w:r>
        <w:t>medulla</w:t>
      </w:r>
      <w:proofErr w:type="spellEnd"/>
      <w:r>
        <w:t xml:space="preserve"> </w:t>
      </w:r>
      <w:proofErr w:type="spellStart"/>
      <w:r>
        <w:t>ventrolaterale</w:t>
      </w:r>
      <w:proofErr w:type="spellEnd"/>
      <w:r>
        <w:t>.</w:t>
      </w:r>
    </w:p>
    <w:p w:rsidR="004C2B91" w:rsidRDefault="004C2B91" w:rsidP="004C2B91">
      <w:r>
        <w:t xml:space="preserve">Le NPM </w:t>
      </w:r>
      <w:proofErr w:type="spellStart"/>
      <w:r>
        <w:t>recoit</w:t>
      </w:r>
      <w:proofErr w:type="spellEnd"/>
      <w:r>
        <w:t xml:space="preserve"> </w:t>
      </w:r>
      <w:proofErr w:type="spellStart"/>
      <w:r>
        <w:t>egalement</w:t>
      </w:r>
      <w:proofErr w:type="spellEnd"/>
      <w:r>
        <w:t xml:space="preserve"> des projections </w:t>
      </w:r>
      <w:proofErr w:type="spellStart"/>
      <w:r>
        <w:t>angiotensinergiques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partir de l'OSF et de l'OVLT,</w:t>
      </w:r>
    </w:p>
    <w:p w:rsidR="004C2B91" w:rsidRDefault="004C2B91" w:rsidP="004C2B91">
      <w:proofErr w:type="gramStart"/>
      <w:r>
        <w:t>structures</w:t>
      </w:r>
      <w:proofErr w:type="gramEnd"/>
      <w:r>
        <w:t xml:space="preserve"> </w:t>
      </w:r>
      <w:proofErr w:type="spellStart"/>
      <w:r>
        <w:t>stimulees</w:t>
      </w:r>
      <w:proofErr w:type="spellEnd"/>
      <w:r>
        <w:t xml:space="preserve"> par l'angiotensine II </w:t>
      </w:r>
      <w:proofErr w:type="spellStart"/>
      <w:r>
        <w:t>peripherique</w:t>
      </w:r>
      <w:proofErr w:type="spellEnd"/>
      <w:r>
        <w:t>.</w:t>
      </w:r>
    </w:p>
    <w:p w:rsidR="004C2B91" w:rsidRDefault="004C2B91" w:rsidP="004C2B91">
      <w:r>
        <w:t xml:space="preserve">Afin de montrer le </w:t>
      </w:r>
      <w:proofErr w:type="spellStart"/>
      <w:r>
        <w:t>role</w:t>
      </w:r>
      <w:proofErr w:type="spellEnd"/>
      <w:r>
        <w:t xml:space="preserve"> important joue par le NPM dans la </w:t>
      </w:r>
      <w:proofErr w:type="spellStart"/>
      <w:r>
        <w:t>regulation</w:t>
      </w:r>
      <w:proofErr w:type="spellEnd"/>
      <w:r>
        <w:t xml:space="preserve"> de l'</w:t>
      </w:r>
      <w:proofErr w:type="spellStart"/>
      <w:r>
        <w:t>equilibre</w:t>
      </w:r>
      <w:proofErr w:type="spellEnd"/>
      <w:r>
        <w:t xml:space="preserve"> </w:t>
      </w:r>
      <w:proofErr w:type="spellStart"/>
      <w:r>
        <w:t>hydromineral</w:t>
      </w:r>
      <w:proofErr w:type="spellEnd"/>
      <w:r>
        <w:t xml:space="preserve"> et</w:t>
      </w:r>
    </w:p>
    <w:p w:rsidR="004C2B91" w:rsidRDefault="004C2B91" w:rsidP="004C2B91">
      <w:proofErr w:type="gramStart"/>
      <w:r>
        <w:t>la</w:t>
      </w:r>
      <w:proofErr w:type="gramEnd"/>
      <w:r>
        <w:t xml:space="preserve"> prise d'eau nous avons </w:t>
      </w:r>
      <w:proofErr w:type="spellStart"/>
      <w:r>
        <w:t>procede</w:t>
      </w:r>
      <w:proofErr w:type="spellEnd"/>
      <w:r>
        <w:t xml:space="preserve"> a la </w:t>
      </w:r>
      <w:proofErr w:type="spellStart"/>
      <w:r>
        <w:t>lesion</w:t>
      </w:r>
      <w:proofErr w:type="spellEnd"/>
      <w:r>
        <w:t xml:space="preserve"> </w:t>
      </w:r>
      <w:proofErr w:type="spellStart"/>
      <w:r>
        <w:t>electrolytique</w:t>
      </w:r>
      <w:proofErr w:type="spellEnd"/>
      <w:r>
        <w:t xml:space="preserve"> de celui-ci chez le rat </w:t>
      </w:r>
      <w:proofErr w:type="spellStart"/>
      <w:r>
        <w:t>Wistar</w:t>
      </w:r>
      <w:proofErr w:type="spellEnd"/>
      <w:r>
        <w:t>, puis nous</w:t>
      </w:r>
    </w:p>
    <w:p w:rsidR="004C2B91" w:rsidRDefault="004C2B91" w:rsidP="004C2B91">
      <w:proofErr w:type="gramStart"/>
      <w:r>
        <w:t>avons</w:t>
      </w:r>
      <w:proofErr w:type="gramEnd"/>
      <w:r>
        <w:t xml:space="preserve"> </w:t>
      </w:r>
      <w:proofErr w:type="spellStart"/>
      <w:r>
        <w:t>evalue</w:t>
      </w:r>
      <w:proofErr w:type="spellEnd"/>
      <w:r>
        <w:t xml:space="preserve"> l'effet de cette </w:t>
      </w:r>
      <w:proofErr w:type="spellStart"/>
      <w:r>
        <w:t>lesion</w:t>
      </w:r>
      <w:proofErr w:type="spellEnd"/>
      <w:r>
        <w:t xml:space="preserve"> sur les </w:t>
      </w:r>
      <w:proofErr w:type="spellStart"/>
      <w:r>
        <w:t>parametres</w:t>
      </w:r>
      <w:proofErr w:type="spellEnd"/>
      <w:r>
        <w:t xml:space="preserve"> </w:t>
      </w:r>
      <w:proofErr w:type="spellStart"/>
      <w:r>
        <w:t>metaboliques</w:t>
      </w:r>
      <w:proofErr w:type="spellEnd"/>
      <w:r>
        <w:t>, sanguins et la prise d'eau.</w:t>
      </w:r>
    </w:p>
    <w:p w:rsidR="004C2B91" w:rsidRDefault="004C2B91" w:rsidP="004C2B91">
      <w:r>
        <w:t xml:space="preserve">La </w:t>
      </w:r>
      <w:proofErr w:type="spellStart"/>
      <w:r>
        <w:t>lesion</w:t>
      </w:r>
      <w:proofErr w:type="spellEnd"/>
      <w:r>
        <w:t xml:space="preserve"> du NPM n'a pas d'effet sur la prise d'eau, mais elle entraine une augmentation</w:t>
      </w:r>
    </w:p>
    <w:p w:rsidR="004C2B91" w:rsidRDefault="004C2B91" w:rsidP="004C2B91">
      <w:proofErr w:type="gramStart"/>
      <w:r>
        <w:t>significative</w:t>
      </w:r>
      <w:proofErr w:type="gramEnd"/>
      <w:r>
        <w:t xml:space="preserve"> de la </w:t>
      </w:r>
      <w:proofErr w:type="spellStart"/>
      <w:r>
        <w:t>diurese</w:t>
      </w:r>
      <w:proofErr w:type="spellEnd"/>
      <w:r>
        <w:t xml:space="preserve"> des le </w:t>
      </w:r>
      <w:proofErr w:type="spellStart"/>
      <w:r>
        <w:t>troisieme</w:t>
      </w:r>
      <w:proofErr w:type="spellEnd"/>
      <w:r>
        <w:t xml:space="preserve"> jour qui suit la </w:t>
      </w:r>
      <w:proofErr w:type="spellStart"/>
      <w:r>
        <w:t>lesion</w:t>
      </w:r>
      <w:proofErr w:type="spellEnd"/>
      <w:r>
        <w:t xml:space="preserve"> qui se maintient jusqu'au </w:t>
      </w:r>
      <w:proofErr w:type="spellStart"/>
      <w:r>
        <w:t>septieme</w:t>
      </w:r>
      <w:proofErr w:type="spellEnd"/>
    </w:p>
    <w:p w:rsidR="004C2B91" w:rsidRDefault="004C2B91" w:rsidP="004C2B91">
      <w:proofErr w:type="gramStart"/>
      <w:r>
        <w:t>jour</w:t>
      </w:r>
      <w:proofErr w:type="gramEnd"/>
      <w:r>
        <w:t xml:space="preserve">. Cette polyurie indique clairement un </w:t>
      </w:r>
      <w:proofErr w:type="spellStart"/>
      <w:r>
        <w:t>dereglement</w:t>
      </w:r>
      <w:proofErr w:type="spellEnd"/>
      <w:r>
        <w:t xml:space="preserve"> dans la fonction </w:t>
      </w:r>
      <w:proofErr w:type="spellStart"/>
      <w:r>
        <w:t>renale</w:t>
      </w:r>
      <w:proofErr w:type="spellEnd"/>
      <w:r>
        <w:t>, probablement due a</w:t>
      </w:r>
    </w:p>
    <w:p w:rsidR="004C2B91" w:rsidRDefault="004C2B91" w:rsidP="004C2B91">
      <w:r>
        <w:t xml:space="preserve">une diminution dans la </w:t>
      </w:r>
      <w:proofErr w:type="spellStart"/>
      <w:r>
        <w:t>secretion</w:t>
      </w:r>
      <w:proofErr w:type="spellEnd"/>
      <w:r>
        <w:t xml:space="preserve"> de la </w:t>
      </w:r>
      <w:proofErr w:type="gramStart"/>
      <w:r>
        <w:t>vasopressine .</w:t>
      </w:r>
      <w:proofErr w:type="gramEnd"/>
      <w:r>
        <w:t xml:space="preserve"> L'</w:t>
      </w:r>
      <w:proofErr w:type="spellStart"/>
      <w:r>
        <w:t>osmolalite</w:t>
      </w:r>
      <w:proofErr w:type="spellEnd"/>
      <w:r>
        <w:t xml:space="preserve"> plasmatique et l'</w:t>
      </w:r>
      <w:proofErr w:type="spellStart"/>
      <w:r>
        <w:t>hematocrite</w:t>
      </w:r>
      <w:proofErr w:type="spellEnd"/>
    </w:p>
    <w:p w:rsidR="004C2B91" w:rsidRDefault="004C2B91" w:rsidP="004C2B91">
      <w:proofErr w:type="spellStart"/>
      <w:proofErr w:type="gramStart"/>
      <w:r>
        <w:t>presentent</w:t>
      </w:r>
      <w:proofErr w:type="spellEnd"/>
      <w:proofErr w:type="gramEnd"/>
      <w:r>
        <w:t xml:space="preserve"> une augmentation hautement significative.</w:t>
      </w:r>
    </w:p>
    <w:p w:rsidR="004C2B91" w:rsidRDefault="004C2B91" w:rsidP="004C2B91">
      <w:r>
        <w:t>Dans le but d'</w:t>
      </w:r>
      <w:proofErr w:type="spellStart"/>
      <w:r>
        <w:t>evaluer</w:t>
      </w:r>
      <w:proofErr w:type="spellEnd"/>
      <w:r>
        <w:t xml:space="preserve"> le </w:t>
      </w:r>
      <w:proofErr w:type="spellStart"/>
      <w:r>
        <w:t>role</w:t>
      </w:r>
      <w:proofErr w:type="spellEnd"/>
      <w:r>
        <w:t xml:space="preserve"> des </w:t>
      </w:r>
      <w:proofErr w:type="spellStart"/>
      <w:r>
        <w:t>recepteurs</w:t>
      </w:r>
      <w:proofErr w:type="spellEnd"/>
      <w:r>
        <w:t xml:space="preserve"> </w:t>
      </w:r>
      <w:proofErr w:type="spellStart"/>
      <w:r>
        <w:t>adrenergiques</w:t>
      </w:r>
      <w:proofErr w:type="spellEnd"/>
      <w:r>
        <w:t xml:space="preserve"> et </w:t>
      </w:r>
      <w:proofErr w:type="spellStart"/>
      <w:r>
        <w:t>angiotensinergiques</w:t>
      </w:r>
      <w:proofErr w:type="spellEnd"/>
      <w:r>
        <w:t xml:space="preserve"> </w:t>
      </w:r>
      <w:proofErr w:type="spellStart"/>
      <w:r>
        <w:t>presents</w:t>
      </w:r>
      <w:proofErr w:type="spellEnd"/>
      <w:r>
        <w:t xml:space="preserve"> au niveau</w:t>
      </w:r>
    </w:p>
    <w:p w:rsidR="004C2B91" w:rsidRDefault="004C2B91" w:rsidP="004C2B91">
      <w:proofErr w:type="gramStart"/>
      <w:r>
        <w:lastRenderedPageBreak/>
        <w:t>de</w:t>
      </w:r>
      <w:proofErr w:type="gramEnd"/>
      <w:r>
        <w:t xml:space="preserve"> ce noyau dans la prise d'eau, nous avons </w:t>
      </w:r>
      <w:proofErr w:type="spellStart"/>
      <w:r>
        <w:t>procede</w:t>
      </w:r>
      <w:proofErr w:type="spellEnd"/>
      <w:r>
        <w:t xml:space="preserve"> a des </w:t>
      </w:r>
      <w:proofErr w:type="spellStart"/>
      <w:r>
        <w:t>microinjections</w:t>
      </w:r>
      <w:proofErr w:type="spellEnd"/>
      <w:r>
        <w:t xml:space="preserve"> de la </w:t>
      </w:r>
      <w:proofErr w:type="spellStart"/>
      <w:r>
        <w:t>noradrenaline</w:t>
      </w:r>
      <w:proofErr w:type="spellEnd"/>
      <w:r>
        <w:t xml:space="preserve"> et de</w:t>
      </w:r>
    </w:p>
    <w:p w:rsidR="004C2B91" w:rsidRDefault="004C2B91" w:rsidP="004C2B91">
      <w:proofErr w:type="gramStart"/>
      <w:r>
        <w:t>l'angiotensine</w:t>
      </w:r>
      <w:proofErr w:type="gramEnd"/>
      <w:r>
        <w:t xml:space="preserve"> II a travers des canules </w:t>
      </w:r>
      <w:proofErr w:type="spellStart"/>
      <w:r>
        <w:t>placees</w:t>
      </w:r>
      <w:proofErr w:type="spellEnd"/>
      <w:r>
        <w:t xml:space="preserve"> sur le crane de rats </w:t>
      </w:r>
      <w:proofErr w:type="spellStart"/>
      <w:r>
        <w:t>consciants</w:t>
      </w:r>
      <w:proofErr w:type="spellEnd"/>
      <w:r>
        <w:t>.</w:t>
      </w:r>
    </w:p>
    <w:p w:rsidR="004C2B91" w:rsidRDefault="004C2B91" w:rsidP="004C2B91">
      <w:r>
        <w:t xml:space="preserve">Les injections (3l) de l'angiotensine II au niveau du </w:t>
      </w:r>
      <w:proofErr w:type="spellStart"/>
      <w:r>
        <w:t>MnPO</w:t>
      </w:r>
      <w:proofErr w:type="spellEnd"/>
      <w:r>
        <w:t xml:space="preserve"> ont entraine une augmentation</w:t>
      </w:r>
    </w:p>
    <w:p w:rsidR="004C2B91" w:rsidRDefault="004C2B91" w:rsidP="004C2B91">
      <w:proofErr w:type="gramStart"/>
      <w:r>
        <w:t>hautement</w:t>
      </w:r>
      <w:proofErr w:type="gramEnd"/>
      <w:r>
        <w:t xml:space="preserve"> significative de la prise d'eau par contre les injections de la NA restent sans effet.</w:t>
      </w:r>
    </w:p>
    <w:p w:rsidR="004C2B91" w:rsidRDefault="004C2B91" w:rsidP="004C2B91">
      <w:r>
        <w:t xml:space="preserve">En conclusion, nos </w:t>
      </w:r>
      <w:proofErr w:type="spellStart"/>
      <w:r>
        <w:t>resultats</w:t>
      </w:r>
      <w:proofErr w:type="spellEnd"/>
      <w:r>
        <w:t xml:space="preserve"> confirment le </w:t>
      </w:r>
      <w:proofErr w:type="spellStart"/>
      <w:r>
        <w:t>role</w:t>
      </w:r>
      <w:proofErr w:type="spellEnd"/>
      <w:r>
        <w:t xml:space="preserve"> important joue par le NPM dans la </w:t>
      </w:r>
      <w:proofErr w:type="spellStart"/>
      <w:r>
        <w:t>regulation</w:t>
      </w:r>
      <w:proofErr w:type="spellEnd"/>
    </w:p>
    <w:p w:rsidR="004C2B91" w:rsidRDefault="004C2B91" w:rsidP="004C2B91">
      <w:proofErr w:type="spellStart"/>
      <w:proofErr w:type="gramStart"/>
      <w:r>
        <w:t>hydrominerale</w:t>
      </w:r>
      <w:proofErr w:type="spellEnd"/>
      <w:proofErr w:type="gramEnd"/>
      <w:r>
        <w:t xml:space="preserve"> et la prise d'eau comme centre d'</w:t>
      </w:r>
      <w:proofErr w:type="spellStart"/>
      <w:r>
        <w:t>integration</w:t>
      </w:r>
      <w:proofErr w:type="spellEnd"/>
      <w:r>
        <w:t xml:space="preserve"> des informations </w:t>
      </w:r>
      <w:proofErr w:type="spellStart"/>
      <w:r>
        <w:t>liees</w:t>
      </w:r>
      <w:proofErr w:type="spellEnd"/>
      <w:r>
        <w:t xml:space="preserve"> a l'</w:t>
      </w:r>
      <w:proofErr w:type="spellStart"/>
      <w:r>
        <w:t>homeostasie</w:t>
      </w:r>
      <w:proofErr w:type="spellEnd"/>
    </w:p>
    <w:p w:rsidR="000B330E" w:rsidRPr="004C2B91" w:rsidRDefault="004C2B91" w:rsidP="004C2B91">
      <w:proofErr w:type="spellStart"/>
      <w:proofErr w:type="gramStart"/>
      <w:r>
        <w:t>hydrominerale</w:t>
      </w:r>
      <w:proofErr w:type="spellEnd"/>
      <w:proofErr w:type="gramEnd"/>
      <w:r>
        <w:t xml:space="preserve"> afin de </w:t>
      </w:r>
      <w:proofErr w:type="spellStart"/>
      <w:r>
        <w:t>declencher</w:t>
      </w:r>
      <w:proofErr w:type="spellEnd"/>
      <w:r>
        <w:t xml:space="preserve"> les </w:t>
      </w:r>
      <w:proofErr w:type="spellStart"/>
      <w:r>
        <w:t>reponses</w:t>
      </w:r>
      <w:proofErr w:type="spellEnd"/>
      <w:r>
        <w:t xml:space="preserve"> de prises d'eau et de </w:t>
      </w:r>
      <w:proofErr w:type="spellStart"/>
      <w:r>
        <w:t>secretion</w:t>
      </w:r>
      <w:proofErr w:type="spellEnd"/>
      <w:r>
        <w:t xml:space="preserve"> de vasopressine. </w:t>
      </w:r>
    </w:p>
    <w:sectPr w:rsidR="000B330E" w:rsidRPr="004C2B91" w:rsidSect="000B330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8B0CB4"/>
    <w:rsid w:val="000B330E"/>
    <w:rsid w:val="00432C31"/>
    <w:rsid w:val="004C2B91"/>
    <w:rsid w:val="008B0C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30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369</Words>
  <Characters>2030</Characters>
  <Application>Microsoft Office Word</Application>
  <DocSecurity>0</DocSecurity>
  <Lines>16</Lines>
  <Paragraphs>4</Paragraphs>
  <ScaleCrop>false</ScaleCrop>
  <Company/>
  <LinksUpToDate>false</LinksUpToDate>
  <CharactersWithSpaces>2395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2015-03-05T10:47:00Z</dcterms:created>
  <dcterms:modified xsi:type="dcterms:W3CDTF">2015-03-05T13:15:00Z</dcterms:modified>
</cp:coreProperties>
</file>