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19E" w:rsidRDefault="0086219E" w:rsidP="0086219E">
      <w:r>
        <w:t xml:space="preserve">  Ce mémoire est consacré à l'étude de certaines propriétés arithmétiques des nombres de Bell et plus particulièrement  à l'étude détaillée d'un article </w:t>
      </w:r>
      <w:proofErr w:type="spellStart"/>
      <w:r>
        <w:t>Zhi</w:t>
      </w:r>
      <w:proofErr w:type="spellEnd"/>
      <w:r>
        <w:t>-</w:t>
      </w:r>
      <w:proofErr w:type="spellStart"/>
      <w:r>
        <w:t>wei</w:t>
      </w:r>
      <w:proofErr w:type="spellEnd"/>
      <w:r>
        <w:t xml:space="preserve"> Sun et Don </w:t>
      </w:r>
      <w:proofErr w:type="spellStart"/>
      <w:r>
        <w:t>Zagier</w:t>
      </w:r>
      <w:proofErr w:type="spellEnd"/>
      <w:r>
        <w:t xml:space="preserve"> intitulé "!On a </w:t>
      </w:r>
      <w:proofErr w:type="spellStart"/>
      <w:r>
        <w:t>curious</w:t>
      </w:r>
      <w:proofErr w:type="spellEnd"/>
      <w:r>
        <w:t xml:space="preserve"> </w:t>
      </w:r>
      <w:proofErr w:type="spellStart"/>
      <w:r>
        <w:t>property</w:t>
      </w:r>
      <w:proofErr w:type="spellEnd"/>
      <w:r>
        <w:t xml:space="preserve"> of Bell </w:t>
      </w:r>
      <w:proofErr w:type="spellStart"/>
      <w:r>
        <w:t>numbers</w:t>
      </w:r>
      <w:proofErr w:type="spellEnd"/>
      <w:r>
        <w:t>"  paru en 2011.</w:t>
      </w:r>
    </w:p>
    <w:p w:rsidR="00880EBE" w:rsidRDefault="0086219E" w:rsidP="0086219E">
      <w:r>
        <w:t xml:space="preserve">    Il s'agit  de prouver une congruence portant sur les nombres de Bell.  Cette congruence fut tout d'abord conjecturé par  </w:t>
      </w:r>
      <w:proofErr w:type="spellStart"/>
      <w:r>
        <w:t>Zhi</w:t>
      </w:r>
      <w:proofErr w:type="spellEnd"/>
      <w:r>
        <w:t>-</w:t>
      </w:r>
      <w:proofErr w:type="spellStart"/>
      <w:r>
        <w:t>wei</w:t>
      </w:r>
      <w:proofErr w:type="spellEnd"/>
      <w:r>
        <w:t xml:space="preserve"> Sun puis finalement prouvée par </w:t>
      </w:r>
      <w:proofErr w:type="spellStart"/>
      <w:r>
        <w:t>Zhi</w:t>
      </w:r>
      <w:proofErr w:type="spellEnd"/>
      <w:r>
        <w:t>-</w:t>
      </w:r>
      <w:proofErr w:type="spellStart"/>
      <w:r>
        <w:t>wei</w:t>
      </w:r>
      <w:proofErr w:type="spellEnd"/>
      <w:r>
        <w:t xml:space="preserve"> Sun et Don </w:t>
      </w:r>
      <w:proofErr w:type="spellStart"/>
      <w:r>
        <w:t>Zagier</w:t>
      </w:r>
      <w:proofErr w:type="spellEnd"/>
      <w:r>
        <w:t>. Dans leur article, ces deux auteurs prouvent aussi une  extension de cette congruence aux polynômes de Touchard .</w:t>
      </w:r>
    </w:p>
    <w:sectPr w:rsidR="00880EBE" w:rsidSect="00880EB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6219E"/>
    <w:rsid w:val="0086219E"/>
    <w:rsid w:val="00880E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0EB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466</Characters>
  <Application>Microsoft Office Word</Application>
  <DocSecurity>0</DocSecurity>
  <Lines>3</Lines>
  <Paragraphs>1</Paragraphs>
  <ScaleCrop>false</ScaleCrop>
  <Company/>
  <LinksUpToDate>false</LinksUpToDate>
  <CharactersWithSpaces>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2015-01-08T09:51:00Z</dcterms:created>
  <dcterms:modified xsi:type="dcterms:W3CDTF">2015-01-08T09:51:00Z</dcterms:modified>
</cp:coreProperties>
</file>