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393F" w:rsidRDefault="00DE393F" w:rsidP="00DE393F">
      <w:r>
        <w:t xml:space="preserve">Dans ce travail, nous proposons l'étude de la stabilisation polynômiale de l'équation des ondes, posée dans différents  domaines avec des conditions aux limites de type </w:t>
      </w:r>
      <w:proofErr w:type="spellStart"/>
      <w:r>
        <w:t>Ventcel</w:t>
      </w:r>
      <w:proofErr w:type="spellEnd"/>
      <w:r>
        <w:t xml:space="preserve"> sur une partie de la frontière et de type Dirichlet sur la partie  restante (parties A et B du chap2). Par contre, dans le chap3, on s'est limité à des conditions aux limites de type </w:t>
      </w:r>
      <w:proofErr w:type="spellStart"/>
      <w:r>
        <w:t>Ventcel</w:t>
      </w:r>
      <w:proofErr w:type="spellEnd"/>
      <w:r>
        <w:t xml:space="preserve"> </w:t>
      </w:r>
    </w:p>
    <w:p w:rsidR="00DE393F" w:rsidRDefault="00DE393F" w:rsidP="00DE393F">
      <w:proofErr w:type="gramStart"/>
      <w:r>
        <w:t>uniquement</w:t>
      </w:r>
      <w:proofErr w:type="gramEnd"/>
      <w:r>
        <w:t xml:space="preserve">. </w:t>
      </w:r>
    </w:p>
    <w:p w:rsidR="00DE393F" w:rsidRDefault="00DE393F" w:rsidP="00DE393F">
      <w:r>
        <w:t xml:space="preserve">  Les conditions aux limites de type </w:t>
      </w:r>
      <w:proofErr w:type="spellStart"/>
      <w:r>
        <w:t>Ventcel</w:t>
      </w:r>
      <w:proofErr w:type="spellEnd"/>
      <w:r>
        <w:t xml:space="preserve"> sont caractérisées par la présence d'opérateurs différentiels tangentiels du  même ordre que l'opérateur principal. Elles sont justifiées par des méthodes asymptotiques et apparaissent dans les  problèmes de mécanique (cf</w:t>
      </w:r>
      <w:proofErr w:type="gramStart"/>
      <w:r>
        <w:t>.[</w:t>
      </w:r>
      <w:proofErr w:type="gramEnd"/>
      <w:r>
        <w:t xml:space="preserve">13]) , de processus de diffusion (cf.[12, 22] ) et dans certains phénomène ondulatoires </w:t>
      </w:r>
    </w:p>
    <w:p w:rsidR="00DE393F" w:rsidRDefault="00DE393F" w:rsidP="00DE393F">
      <w:r>
        <w:t>(cf</w:t>
      </w:r>
      <w:proofErr w:type="gramStart"/>
      <w:r>
        <w:t>.[</w:t>
      </w:r>
      <w:proofErr w:type="gramEnd"/>
      <w:r>
        <w:t xml:space="preserve">7, 8, 14, 15]). </w:t>
      </w:r>
    </w:p>
    <w:p w:rsidR="00DE393F" w:rsidRDefault="00DE393F" w:rsidP="00DE393F">
      <w:r>
        <w:t xml:space="preserve">  Monsieur le professeur A. </w:t>
      </w:r>
      <w:proofErr w:type="spellStart"/>
      <w:r>
        <w:t>Heminna</w:t>
      </w:r>
      <w:proofErr w:type="spellEnd"/>
      <w:r>
        <w:t xml:space="preserve"> a montré dans ses travaux [7, 8] que le feedback naturel n'assure pas une dissipation  suffisante de l'énergie pour permettre sa décroissance exponentielle ¢ </w:t>
      </w:r>
    </w:p>
    <w:p w:rsidR="00DE393F" w:rsidRDefault="00DE393F" w:rsidP="00DE393F">
      <w:r>
        <w:t xml:space="preserve">  L'objectif de ce travail, (composée de trois parties), est de montrer que notre problème admet une décroissance  polynômiale (cf</w:t>
      </w:r>
      <w:proofErr w:type="gramStart"/>
      <w:r>
        <w:t>.[</w:t>
      </w:r>
      <w:proofErr w:type="gramEnd"/>
      <w:r>
        <w:t>2, 18, 24]) en utilisant une méthode</w:t>
      </w:r>
    </w:p>
    <w:p w:rsidR="00DE393F" w:rsidRDefault="00DE393F" w:rsidP="00DE393F">
      <w:r>
        <w:t>basée sur l'analyse de Fourier (cf</w:t>
      </w:r>
      <w:proofErr w:type="gramStart"/>
      <w:r>
        <w:t>.[</w:t>
      </w:r>
      <w:proofErr w:type="gramEnd"/>
      <w:r>
        <w:t>25]) combinée avec l'inégalité d'</w:t>
      </w:r>
      <w:proofErr w:type="spellStart"/>
      <w:r>
        <w:t>Ingham</w:t>
      </w:r>
      <w:proofErr w:type="spellEnd"/>
      <w:r>
        <w:t xml:space="preserve"> (cf.[3]) et la technique des multiplicateurs.</w:t>
      </w:r>
    </w:p>
    <w:p w:rsidR="00DE393F" w:rsidRDefault="00DE393F" w:rsidP="00DE393F">
      <w:r>
        <w:t xml:space="preserve">  Plusieurs techniques ont été développées pour montrer la stabilité polynômiale de différents  problèmes d'évolutions.</w:t>
      </w:r>
    </w:p>
    <w:p w:rsidR="00850D9C" w:rsidRDefault="00DE393F" w:rsidP="00DE393F">
      <w:r>
        <w:t xml:space="preserve"> Parmi celles ci on peut citer : la méthode des bases de Riez utilisée dans [16, 24], une inégalité de l'énergie établie dans  [21] et généralisée dans [2] et [10], et enfin, nous terminons par signaler une méthode faisant intervenir l'analyse de  Fourier, basée sur l'inégalité d'</w:t>
      </w:r>
      <w:proofErr w:type="spellStart"/>
      <w:r>
        <w:t>Ingham</w:t>
      </w:r>
      <w:proofErr w:type="spellEnd"/>
      <w:r>
        <w:t xml:space="preserve"> donnée dans [3].</w:t>
      </w:r>
    </w:p>
    <w:sectPr w:rsidR="00850D9C" w:rsidSect="00850D9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393F"/>
    <w:rsid w:val="00850D9C"/>
    <w:rsid w:val="00DE39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0D9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</Words>
  <Characters>1415</Characters>
  <Application>Microsoft Office Word</Application>
  <DocSecurity>0</DocSecurity>
  <Lines>11</Lines>
  <Paragraphs>3</Paragraphs>
  <ScaleCrop>false</ScaleCrop>
  <Company/>
  <LinksUpToDate>false</LinksUpToDate>
  <CharactersWithSpaces>1669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2014-12-08T12:27:00Z</dcterms:created>
  <dcterms:modified xsi:type="dcterms:W3CDTF">2014-12-08T12:28:00Z</dcterms:modified>
</cp:coreProperties>
</file>