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2347" w:rsidRDefault="00D22347" w:rsidP="00D22347">
      <w:r>
        <w:t>Le présent travail a pour but une contribution à l'étude de la diversité floristique et écologique dans l'</w:t>
      </w:r>
      <w:proofErr w:type="spellStart"/>
      <w:r>
        <w:t>arganeraie</w:t>
      </w:r>
      <w:proofErr w:type="spellEnd"/>
      <w:r>
        <w:t xml:space="preserve"> d'Oued El-ma (Wilaya de Tindouf). Située à 100 Km au Nord de la ville de Tindouf et à près de 200 Km de l'océan atlantique.</w:t>
      </w:r>
    </w:p>
    <w:p w:rsidR="00D22347" w:rsidRDefault="00D22347" w:rsidP="00D22347">
      <w:r>
        <w:t>L'analyse de la composition floristique montre que l'</w:t>
      </w:r>
      <w:proofErr w:type="spellStart"/>
      <w:r>
        <w:t>arganeraie</w:t>
      </w:r>
      <w:proofErr w:type="spellEnd"/>
      <w:r>
        <w:t xml:space="preserve"> d'Oued El-Ma recèle une diversité floristique remarquable dans le contexte Saharien, nous avons recensé 82 espèces, avec un taux d'endémisme remarquable 13 % de l'ensemble de la flore. Le spectre phytogéographique révèle la dominance des espèces Saharo- sindiennes avec un taux de 40,3%, les espèces méditerranéennes et tropicales représentent 10,4 et 3,9 % respectivement.        </w:t>
      </w:r>
    </w:p>
    <w:p w:rsidR="00D22347" w:rsidRDefault="00D22347" w:rsidP="00D22347">
      <w:r>
        <w:t xml:space="preserve">L'analyse </w:t>
      </w:r>
      <w:proofErr w:type="spellStart"/>
      <w:r>
        <w:t>multivariée</w:t>
      </w:r>
      <w:proofErr w:type="spellEnd"/>
      <w:r>
        <w:t xml:space="preserve"> a permis d'individualiser trois groupements végétaux, ainsi que les facteurs écologiques qui régissent leur distribution : groupement  à </w:t>
      </w:r>
      <w:proofErr w:type="spellStart"/>
      <w:r>
        <w:t>Argania</w:t>
      </w:r>
      <w:proofErr w:type="spellEnd"/>
      <w:r>
        <w:t xml:space="preserve"> </w:t>
      </w:r>
      <w:proofErr w:type="spellStart"/>
      <w:r>
        <w:t>spinosa</w:t>
      </w:r>
      <w:proofErr w:type="spellEnd"/>
      <w:r>
        <w:t xml:space="preserve">,  Acacia </w:t>
      </w:r>
      <w:proofErr w:type="spellStart"/>
      <w:r>
        <w:t>tortilis</w:t>
      </w:r>
      <w:proofErr w:type="spellEnd"/>
      <w:r>
        <w:t xml:space="preserve"> </w:t>
      </w:r>
      <w:proofErr w:type="spellStart"/>
      <w:r>
        <w:t>ssp.raddiana</w:t>
      </w:r>
      <w:proofErr w:type="spellEnd"/>
      <w:r>
        <w:t xml:space="preserve">  et Rus </w:t>
      </w:r>
      <w:proofErr w:type="spellStart"/>
      <w:r>
        <w:t>tripartitus</w:t>
      </w:r>
      <w:proofErr w:type="spellEnd"/>
      <w:r>
        <w:t xml:space="preserve">, groupement  à Acacia </w:t>
      </w:r>
      <w:proofErr w:type="spellStart"/>
      <w:r>
        <w:t>tortilis</w:t>
      </w:r>
      <w:proofErr w:type="spellEnd"/>
      <w:r>
        <w:t xml:space="preserve"> </w:t>
      </w:r>
      <w:proofErr w:type="spellStart"/>
      <w:r>
        <w:t>ssp.raddiana</w:t>
      </w:r>
      <w:proofErr w:type="spellEnd"/>
      <w:r>
        <w:t xml:space="preserve">, </w:t>
      </w:r>
      <w:proofErr w:type="spellStart"/>
      <w:r>
        <w:t>Rhus</w:t>
      </w:r>
      <w:proofErr w:type="spellEnd"/>
      <w:r>
        <w:t xml:space="preserve"> </w:t>
      </w:r>
      <w:proofErr w:type="spellStart"/>
      <w:r>
        <w:t>tripartitus</w:t>
      </w:r>
      <w:proofErr w:type="spellEnd"/>
      <w:r>
        <w:t xml:space="preserve">, </w:t>
      </w:r>
      <w:proofErr w:type="spellStart"/>
      <w:r>
        <w:t>Argania</w:t>
      </w:r>
      <w:proofErr w:type="spellEnd"/>
      <w:r>
        <w:t xml:space="preserve"> </w:t>
      </w:r>
      <w:proofErr w:type="spellStart"/>
      <w:r>
        <w:t>spinosa</w:t>
      </w:r>
      <w:proofErr w:type="spellEnd"/>
      <w:r>
        <w:t xml:space="preserve">, groupement  à Acacia </w:t>
      </w:r>
      <w:proofErr w:type="spellStart"/>
      <w:r>
        <w:t>tortilis</w:t>
      </w:r>
      <w:proofErr w:type="spellEnd"/>
      <w:r>
        <w:t xml:space="preserve"> </w:t>
      </w:r>
      <w:proofErr w:type="spellStart"/>
      <w:r>
        <w:t>ssp.raddiana</w:t>
      </w:r>
      <w:proofErr w:type="spellEnd"/>
      <w:r>
        <w:t xml:space="preserve">, </w:t>
      </w:r>
      <w:proofErr w:type="spellStart"/>
      <w:r>
        <w:t>Psoralea</w:t>
      </w:r>
      <w:proofErr w:type="spellEnd"/>
      <w:r>
        <w:t xml:space="preserve"> </w:t>
      </w:r>
      <w:proofErr w:type="spellStart"/>
      <w:r>
        <w:t>plicata</w:t>
      </w:r>
      <w:proofErr w:type="spellEnd"/>
      <w:r>
        <w:t xml:space="preserve"> et </w:t>
      </w:r>
      <w:proofErr w:type="spellStart"/>
      <w:r>
        <w:t>Zilla</w:t>
      </w:r>
      <w:proofErr w:type="spellEnd"/>
      <w:r>
        <w:t xml:space="preserve"> </w:t>
      </w:r>
      <w:proofErr w:type="spellStart"/>
      <w:r>
        <w:t>macroptera</w:t>
      </w:r>
      <w:proofErr w:type="spellEnd"/>
      <w:r>
        <w:t>.</w:t>
      </w:r>
    </w:p>
    <w:p w:rsidR="00C57802" w:rsidRPr="00C4027A" w:rsidRDefault="00D22347" w:rsidP="00D22347">
      <w:r>
        <w:t xml:space="preserve">L'analyse par un  SIG, de la distribution spatiale des principales espèces arborées et arbustives  d'Oued El-Ma, montre que l'occupation des différentes situations géomorphologiques qui caractérisent l'habitat " Oued "  est différente d'une espèce (Arborées et arbustives) à une autre. L'analyse de la distribution  de la diversité spécifique et floristique, montre que cette dernière est inéquitable et hétérogène le long d'Oued El-Ma.    </w:t>
      </w:r>
    </w:p>
    <w:sectPr w:rsidR="00C57802" w:rsidRPr="00C4027A" w:rsidSect="00C57802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01CAF"/>
    <w:rsid w:val="001B08EA"/>
    <w:rsid w:val="001C775A"/>
    <w:rsid w:val="00596C38"/>
    <w:rsid w:val="00601CAF"/>
    <w:rsid w:val="00AB7586"/>
    <w:rsid w:val="00B23559"/>
    <w:rsid w:val="00C4027A"/>
    <w:rsid w:val="00C57802"/>
    <w:rsid w:val="00D22347"/>
    <w:rsid w:val="00F753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57802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233</Words>
  <Characters>1283</Characters>
  <Application>Microsoft Office Word</Application>
  <DocSecurity>0</DocSecurity>
  <Lines>10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8</cp:revision>
  <dcterms:created xsi:type="dcterms:W3CDTF">2015-03-23T08:26:00Z</dcterms:created>
  <dcterms:modified xsi:type="dcterms:W3CDTF">2015-03-23T09:58:00Z</dcterms:modified>
</cp:coreProperties>
</file>