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Les hydrocarbones oxygenes tels que les ethers sont des composants non-toxiques et nonpolluants.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Ils sont impliques dans les procedes de production des combustibles et carburants,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pour ameliorer la combustion et reduire emission de monoxyde de carbone. Les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fluorohydrocarbones (HFCs) sont aussi non toxiques, inflammables, et ont un potentiel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minime en vers la destruction de la couche d'ozone, et donc ils sont des remplacant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convenables pour chlorofluoro-hydrocarbones (CFCs).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Dans ce travail, nous reportons des nouvelles donnees experimental des proprietes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volumiques et optiques pour les systemes binaires et ternaire contenant: diisopropyl ether,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tert-butyl methyl ether, tert-amyl methyl ether, fluorobenzene, trifluorotoluene, 2,2,2-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trifluoroethanol, toluene, benzene, acetone, et ethanol a 298.15 K et 101 kPa .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Les proprietes thermodynamiques dfexces des systemes etudies sont lissees et correlees par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plusieurs equations empiriques.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Les proprietes thermodynamiques examinees aident a mieux comprendre l'fempilement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moleculaire et les effets energetiques parmi les composants des melanges, enfin de developper</w:t>
      </w:r>
    </w:p>
    <w:p w:rsidR="00CC3BC9" w:rsidRPr="00CC3BC9" w:rsidRDefault="00CC3BC9" w:rsidP="00CC3BC9">
      <w:pPr>
        <w:bidi w:val="0"/>
        <w:rPr>
          <w:lang w:val="fr-FR" w:bidi="ar-DZ"/>
        </w:rPr>
      </w:pPr>
      <w:r w:rsidRPr="00CC3BC9">
        <w:rPr>
          <w:lang w:val="fr-FR" w:bidi="ar-DZ"/>
        </w:rPr>
        <w:t>et tester les modeles et les theories des solutions associes a l'etat liquide.</w:t>
      </w:r>
    </w:p>
    <w:p w:rsidR="005F2921" w:rsidRPr="00CC3BC9" w:rsidRDefault="00CC3BC9" w:rsidP="00CC3BC9">
      <w:pPr>
        <w:bidi w:val="0"/>
        <w:rPr>
          <w:rFonts w:hint="cs"/>
          <w:lang w:val="fr-FR" w:bidi="ar-DZ"/>
        </w:rPr>
      </w:pPr>
      <w:r w:rsidRPr="00CC3BC9">
        <w:rPr>
          <w:lang w:val="fr-FR" w:bidi="ar-DZ"/>
        </w:rPr>
        <w:t>La plupart des systemes de ce travail sont tres peu etudies ailleurs.</w:t>
      </w:r>
    </w:p>
    <w:sectPr w:rsidR="005F2921" w:rsidRPr="00CC3BC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CC3BC9"/>
    <w:rsid w:val="005F2921"/>
    <w:rsid w:val="005F47AF"/>
    <w:rsid w:val="00CC3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292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1081</Characters>
  <Application>Microsoft Office Word</Application>
  <DocSecurity>0</DocSecurity>
  <Lines>9</Lines>
  <Paragraphs>2</Paragraphs>
  <ScaleCrop>false</ScaleCrop>
  <Company/>
  <LinksUpToDate>false</LinksUpToDate>
  <CharactersWithSpaces>1268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2016-01-04T13:55:00Z</dcterms:created>
  <dcterms:modified xsi:type="dcterms:W3CDTF">2016-01-04T13:55:00Z</dcterms:modified>
</cp:coreProperties>
</file>