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1CB2" w:rsidRDefault="00091CB2" w:rsidP="00072F9C">
      <w:pPr>
        <w:autoSpaceDE w:val="0"/>
        <w:autoSpaceDN w:val="0"/>
        <w:adjustRightInd w:val="0"/>
        <w:spacing w:after="0" w:line="240" w:lineRule="auto"/>
        <w:rPr>
          <w:rFonts w:asciiTheme="majorBidi" w:hAnsiTheme="majorBidi" w:cstheme="majorBidi"/>
          <w:b/>
          <w:bCs/>
          <w:sz w:val="28"/>
          <w:szCs w:val="28"/>
        </w:rPr>
      </w:pPr>
    </w:p>
    <w:p w:rsidR="00091CB2" w:rsidRDefault="00091CB2" w:rsidP="00072F9C">
      <w:pPr>
        <w:autoSpaceDE w:val="0"/>
        <w:autoSpaceDN w:val="0"/>
        <w:adjustRightInd w:val="0"/>
        <w:spacing w:after="0" w:line="240" w:lineRule="auto"/>
        <w:rPr>
          <w:rFonts w:asciiTheme="majorBidi" w:hAnsiTheme="majorBidi" w:cstheme="majorBidi"/>
          <w:b/>
          <w:bCs/>
          <w:sz w:val="28"/>
          <w:szCs w:val="28"/>
        </w:rPr>
      </w:pPr>
    </w:p>
    <w:p w:rsidR="00091CB2" w:rsidRDefault="00091CB2" w:rsidP="00072F9C">
      <w:pPr>
        <w:autoSpaceDE w:val="0"/>
        <w:autoSpaceDN w:val="0"/>
        <w:adjustRightInd w:val="0"/>
        <w:spacing w:after="0" w:line="240" w:lineRule="auto"/>
        <w:rPr>
          <w:rFonts w:asciiTheme="majorBidi" w:hAnsiTheme="majorBidi" w:cstheme="majorBidi"/>
          <w:b/>
          <w:bCs/>
          <w:sz w:val="28"/>
          <w:szCs w:val="28"/>
        </w:rPr>
      </w:pPr>
    </w:p>
    <w:p w:rsidR="00091CB2" w:rsidRDefault="00091CB2" w:rsidP="00072F9C">
      <w:pPr>
        <w:autoSpaceDE w:val="0"/>
        <w:autoSpaceDN w:val="0"/>
        <w:adjustRightInd w:val="0"/>
        <w:spacing w:after="0" w:line="240" w:lineRule="auto"/>
        <w:rPr>
          <w:rFonts w:asciiTheme="majorBidi" w:hAnsiTheme="majorBidi" w:cstheme="majorBidi"/>
          <w:b/>
          <w:bCs/>
          <w:sz w:val="28"/>
          <w:szCs w:val="28"/>
        </w:rPr>
      </w:pPr>
    </w:p>
    <w:p w:rsidR="00091CB2" w:rsidRDefault="00091CB2" w:rsidP="00072F9C">
      <w:pPr>
        <w:autoSpaceDE w:val="0"/>
        <w:autoSpaceDN w:val="0"/>
        <w:adjustRightInd w:val="0"/>
        <w:spacing w:after="0" w:line="240" w:lineRule="auto"/>
        <w:rPr>
          <w:rFonts w:asciiTheme="majorBidi" w:hAnsiTheme="majorBidi" w:cstheme="majorBidi"/>
          <w:b/>
          <w:bCs/>
          <w:sz w:val="28"/>
          <w:szCs w:val="28"/>
        </w:rPr>
      </w:pPr>
    </w:p>
    <w:p w:rsidR="00072F9C" w:rsidRDefault="00072F9C" w:rsidP="00072F9C">
      <w:pPr>
        <w:autoSpaceDE w:val="0"/>
        <w:autoSpaceDN w:val="0"/>
        <w:adjustRightInd w:val="0"/>
        <w:spacing w:after="0" w:line="240" w:lineRule="auto"/>
        <w:rPr>
          <w:rFonts w:asciiTheme="majorBidi" w:hAnsiTheme="majorBidi" w:cstheme="majorBidi"/>
          <w:b/>
          <w:bCs/>
          <w:color w:val="000000"/>
          <w:sz w:val="32"/>
          <w:szCs w:val="32"/>
        </w:rPr>
      </w:pPr>
    </w:p>
    <w:p w:rsidR="00091CB2" w:rsidRDefault="00091CB2" w:rsidP="00072F9C">
      <w:pPr>
        <w:autoSpaceDE w:val="0"/>
        <w:autoSpaceDN w:val="0"/>
        <w:adjustRightInd w:val="0"/>
        <w:spacing w:after="0" w:line="240" w:lineRule="auto"/>
        <w:rPr>
          <w:rFonts w:asciiTheme="majorBidi" w:hAnsiTheme="majorBidi" w:cstheme="majorBidi"/>
          <w:b/>
          <w:bCs/>
          <w:color w:val="000000"/>
          <w:sz w:val="32"/>
          <w:szCs w:val="32"/>
        </w:rPr>
      </w:pPr>
    </w:p>
    <w:p w:rsidR="00091CB2" w:rsidRDefault="00091CB2" w:rsidP="00072F9C">
      <w:pPr>
        <w:autoSpaceDE w:val="0"/>
        <w:autoSpaceDN w:val="0"/>
        <w:adjustRightInd w:val="0"/>
        <w:spacing w:after="0" w:line="240" w:lineRule="auto"/>
        <w:rPr>
          <w:rFonts w:asciiTheme="majorBidi" w:hAnsiTheme="majorBidi" w:cstheme="majorBidi"/>
          <w:b/>
          <w:bCs/>
          <w:color w:val="000000"/>
          <w:sz w:val="32"/>
          <w:szCs w:val="32"/>
        </w:rPr>
      </w:pPr>
    </w:p>
    <w:p w:rsidR="00072F9C" w:rsidRPr="00867364" w:rsidRDefault="00072F9C" w:rsidP="00072F9C">
      <w:pPr>
        <w:autoSpaceDE w:val="0"/>
        <w:autoSpaceDN w:val="0"/>
        <w:adjustRightInd w:val="0"/>
        <w:spacing w:after="0" w:line="240" w:lineRule="auto"/>
        <w:rPr>
          <w:rFonts w:asciiTheme="majorBidi" w:hAnsiTheme="majorBidi" w:cstheme="majorBidi"/>
          <w:b/>
          <w:bCs/>
          <w:color w:val="000000"/>
          <w:sz w:val="32"/>
          <w:szCs w:val="32"/>
        </w:rPr>
      </w:pPr>
      <w:r w:rsidRPr="00867364">
        <w:rPr>
          <w:rFonts w:asciiTheme="majorBidi" w:hAnsiTheme="majorBidi" w:cstheme="majorBidi"/>
          <w:b/>
          <w:bCs/>
          <w:color w:val="000000"/>
          <w:sz w:val="32"/>
          <w:szCs w:val="32"/>
        </w:rPr>
        <w:t>Résumé</w:t>
      </w:r>
    </w:p>
    <w:p w:rsidR="00072F9C" w:rsidRDefault="00072F9C" w:rsidP="00072F9C">
      <w:pPr>
        <w:spacing w:after="0"/>
        <w:ind w:right="-1"/>
        <w:jc w:val="both"/>
        <w:rPr>
          <w:rFonts w:asciiTheme="majorBidi" w:eastAsia="Times New Roman" w:hAnsiTheme="majorBidi" w:cstheme="majorBidi"/>
          <w:sz w:val="26"/>
          <w:szCs w:val="26"/>
        </w:rPr>
      </w:pPr>
    </w:p>
    <w:p w:rsidR="008B69E0" w:rsidRDefault="008B69E0" w:rsidP="008B69E0">
      <w:pPr>
        <w:pStyle w:val="Default"/>
        <w:jc w:val="both"/>
        <w:rPr>
          <w:rFonts w:asciiTheme="majorBidi" w:hAnsiTheme="majorBidi" w:cstheme="majorBidi"/>
        </w:rPr>
      </w:pPr>
      <w:r w:rsidRPr="008B69E0">
        <w:rPr>
          <w:rFonts w:asciiTheme="majorBidi" w:hAnsiTheme="majorBidi" w:cstheme="majorBidi"/>
        </w:rPr>
        <w:t>Le travail est une contribution à la connaissance de la dynamique d’une steppe d’armoise blanche (</w:t>
      </w:r>
      <w:r w:rsidRPr="008B69E0">
        <w:rPr>
          <w:rFonts w:asciiTheme="majorBidi" w:hAnsiTheme="majorBidi" w:cstheme="majorBidi"/>
          <w:i/>
        </w:rPr>
        <w:t>Artemisia herba-alba</w:t>
      </w:r>
      <w:r w:rsidRPr="008B69E0">
        <w:rPr>
          <w:rFonts w:asciiTheme="majorBidi" w:hAnsiTheme="majorBidi" w:cstheme="majorBidi"/>
        </w:rPr>
        <w:t xml:space="preserve"> Asso)</w:t>
      </w:r>
      <w:r>
        <w:rPr>
          <w:rFonts w:asciiTheme="majorBidi" w:hAnsiTheme="majorBidi" w:cstheme="majorBidi"/>
        </w:rPr>
        <w:t xml:space="preserve"> </w:t>
      </w:r>
      <w:r w:rsidRPr="008B69E0">
        <w:rPr>
          <w:rFonts w:asciiTheme="majorBidi" w:hAnsiTheme="majorBidi" w:cstheme="majorBidi"/>
        </w:rPr>
        <w:t xml:space="preserve">du Sud-Oranais (Algérie) sous climat aride (moyenne pluviométrique de 220 mm). </w:t>
      </w:r>
    </w:p>
    <w:p w:rsidR="008B69E0" w:rsidRDefault="008B69E0" w:rsidP="008B69E0">
      <w:pPr>
        <w:pStyle w:val="Default"/>
        <w:jc w:val="both"/>
        <w:rPr>
          <w:rFonts w:asciiTheme="majorBidi" w:hAnsiTheme="majorBidi" w:cstheme="majorBidi"/>
        </w:rPr>
      </w:pPr>
      <w:r w:rsidRPr="008B69E0">
        <w:rPr>
          <w:rFonts w:asciiTheme="majorBidi" w:hAnsiTheme="majorBidi" w:cstheme="majorBidi"/>
        </w:rPr>
        <w:t xml:space="preserve">Les données traitées ont été relevées entre 1993 et 2015 et complétées par celles du suivi de la végétation dans le même site récoltées entre 1975 et 1993 et de l’échantillonnage des steppes d’armoise en 1975/76. </w:t>
      </w:r>
    </w:p>
    <w:p w:rsidR="008B69E0" w:rsidRPr="008B69E0" w:rsidRDefault="008B69E0" w:rsidP="008B69E0">
      <w:pPr>
        <w:pStyle w:val="Default"/>
        <w:jc w:val="both"/>
        <w:rPr>
          <w:rFonts w:asciiTheme="majorBidi" w:hAnsiTheme="majorBidi" w:cstheme="majorBidi"/>
        </w:rPr>
      </w:pPr>
      <w:r w:rsidRPr="008B69E0">
        <w:rPr>
          <w:rFonts w:asciiTheme="majorBidi" w:hAnsiTheme="majorBidi" w:cstheme="majorBidi"/>
        </w:rPr>
        <w:t>L</w:t>
      </w:r>
      <w:bookmarkStart w:id="0" w:name="_GoBack"/>
      <w:bookmarkEnd w:id="0"/>
      <w:r w:rsidRPr="008B69E0">
        <w:rPr>
          <w:rFonts w:asciiTheme="majorBidi" w:hAnsiTheme="majorBidi" w:cstheme="majorBidi"/>
        </w:rPr>
        <w:t xml:space="preserve">es résultats montrent globalement une dégradation de la végétation pérenne qui s’est accompagnée de changements dans la composition des communautés avec l’apparition ou l’extension d’espèces indicatrices de changements d’usage (surpâturage) et de conditions écologiques marquées essentiellement par l’augmentation du taux de sable. La pluviométrie importante des dix dernières années explique l’augmentation des éphémères ce qui a induit une augmentation de la diversité stationnelle, alors que parallèlement, la diversité globale a baissé. Par rapport au reste de la steppe préexistante dans laquelle l’armoise a beaucoup régressé, le site de surveillance, malgré l’ensablement montre une certaine régénération de cette espèce. </w:t>
      </w:r>
    </w:p>
    <w:p w:rsidR="00072F9C" w:rsidRDefault="00072F9C" w:rsidP="00072F9C">
      <w:pPr>
        <w:autoSpaceDE w:val="0"/>
        <w:autoSpaceDN w:val="0"/>
        <w:adjustRightInd w:val="0"/>
        <w:spacing w:after="0" w:line="240" w:lineRule="auto"/>
        <w:jc w:val="both"/>
        <w:rPr>
          <w:rFonts w:asciiTheme="majorBidi" w:hAnsiTheme="majorBidi" w:cstheme="majorBidi"/>
          <w:color w:val="000000"/>
          <w:sz w:val="24"/>
          <w:szCs w:val="24"/>
        </w:rPr>
      </w:pPr>
    </w:p>
    <w:p w:rsidR="00711B59" w:rsidRDefault="00711B59"/>
    <w:sectPr w:rsidR="00711B59" w:rsidSect="00A473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72F9C"/>
    <w:rsid w:val="00072F9C"/>
    <w:rsid w:val="00091CB2"/>
    <w:rsid w:val="00134EAC"/>
    <w:rsid w:val="00255505"/>
    <w:rsid w:val="005A7802"/>
    <w:rsid w:val="005E486B"/>
    <w:rsid w:val="005F34BC"/>
    <w:rsid w:val="00711B59"/>
    <w:rsid w:val="008B69E0"/>
    <w:rsid w:val="009A0F32"/>
    <w:rsid w:val="00A4731E"/>
    <w:rsid w:val="00B74DB8"/>
    <w:rsid w:val="00C20C05"/>
    <w:rsid w:val="00C232C4"/>
    <w:rsid w:val="00E13E34"/>
    <w:rsid w:val="00F34FCC"/>
    <w:rsid w:val="00FC5D9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73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B69E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179</Words>
  <Characters>989</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naima</cp:lastModifiedBy>
  <cp:revision>7</cp:revision>
  <cp:lastPrinted>2016-05-30T07:22:00Z</cp:lastPrinted>
  <dcterms:created xsi:type="dcterms:W3CDTF">2016-05-27T11:17:00Z</dcterms:created>
  <dcterms:modified xsi:type="dcterms:W3CDTF">2017-06-14T10:54:00Z</dcterms:modified>
</cp:coreProperties>
</file>