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D88" w:rsidRDefault="00B01D88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</w:p>
    <w:p w:rsidR="00B01D88" w:rsidRDefault="00B01D88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</w:p>
    <w:p w:rsidR="00B01D88" w:rsidRDefault="00B01D88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</w:p>
    <w:p w:rsidR="00B01D88" w:rsidRDefault="00B01D88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</w:p>
    <w:p w:rsidR="00B01D88" w:rsidRDefault="00B01D88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</w:p>
    <w:p w:rsidR="00B01D88" w:rsidRDefault="00B01D88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</w:p>
    <w:p w:rsidR="00734467" w:rsidRPr="00E24986" w:rsidRDefault="00734467" w:rsidP="00767ADA">
      <w:pPr>
        <w:rPr>
          <w:rFonts w:asciiTheme="majorBidi" w:hAnsiTheme="majorBidi" w:cstheme="majorBidi"/>
          <w:b/>
          <w:color w:val="000000"/>
          <w:sz w:val="40"/>
          <w:szCs w:val="40"/>
        </w:rPr>
      </w:pPr>
      <w:r w:rsidRPr="00E24986">
        <w:rPr>
          <w:rFonts w:asciiTheme="majorBidi" w:hAnsiTheme="majorBidi" w:cstheme="majorBidi"/>
          <w:b/>
          <w:color w:val="000000"/>
          <w:sz w:val="40"/>
          <w:szCs w:val="40"/>
        </w:rPr>
        <w:t>Résumé</w:t>
      </w:r>
      <w:bookmarkStart w:id="0" w:name="_GoBack"/>
      <w:bookmarkEnd w:id="0"/>
    </w:p>
    <w:p w:rsidR="00734467" w:rsidRPr="00E24986" w:rsidRDefault="00734467" w:rsidP="00374B1C">
      <w:pPr>
        <w:spacing w:before="24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L’estimation de l’inventaire des produits de fission dans un système nucléaire est indispensable pour la sûreté de </w:t>
      </w:r>
      <w:r w:rsidR="00EF0A16" w:rsidRPr="00E24986">
        <w:rPr>
          <w:rFonts w:asciiTheme="majorBidi" w:hAnsiTheme="majorBidi" w:cstheme="majorBidi"/>
          <w:color w:val="000000"/>
          <w:sz w:val="24"/>
          <w:szCs w:val="24"/>
        </w:rPr>
        <w:t>fonctionnement</w:t>
      </w:r>
      <w:r w:rsidR="00B04B09"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de 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l’installation et la gestion des déchets radioactifs. Un système de calcul a été développé pour étudier l’évolution du combustible et le calcul de criticité en utilisant le couplage </w:t>
      </w:r>
      <w:r w:rsidRPr="00E24986">
        <w:rPr>
          <w:rFonts w:asciiTheme="majorBidi" w:hAnsiTheme="majorBidi" w:cstheme="majorBidi"/>
          <w:i/>
          <w:iCs/>
          <w:color w:val="000000"/>
          <w:sz w:val="24"/>
          <w:szCs w:val="24"/>
        </w:rPr>
        <w:t>MCNP5-ORIGEN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. Dans ce système, un programme « </w:t>
      </w:r>
      <w:r w:rsidRPr="00E24986">
        <w:rPr>
          <w:rFonts w:asciiTheme="majorBidi" w:hAnsiTheme="majorBidi" w:cstheme="majorBidi"/>
          <w:i/>
          <w:iCs/>
          <w:color w:val="000000"/>
          <w:sz w:val="24"/>
          <w:szCs w:val="24"/>
        </w:rPr>
        <w:t>MIXE_ACE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» a été élaboré et incorporé</w:t>
      </w:r>
      <w:r w:rsidR="00DE79FA" w:rsidRPr="00E24986">
        <w:rPr>
          <w:rFonts w:asciiTheme="majorBidi" w:hAnsiTheme="majorBidi" w:cstheme="majorBidi"/>
          <w:color w:val="000000"/>
          <w:sz w:val="24"/>
          <w:szCs w:val="24"/>
        </w:rPr>
        <w:t>,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dans le but de calculer les sections efficaces du </w:t>
      </w:r>
      <w:r w:rsidR="00143FF3">
        <w:rPr>
          <w:rFonts w:asciiTheme="majorBidi" w:hAnsiTheme="majorBidi" w:cstheme="majorBidi"/>
          <w:color w:val="000000"/>
          <w:sz w:val="24"/>
          <w:szCs w:val="24"/>
        </w:rPr>
        <w:t xml:space="preserve">« 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>pseudo produit de fission</w:t>
      </w:r>
      <w:r w:rsidR="00143FF3">
        <w:rPr>
          <w:rFonts w:asciiTheme="majorBidi" w:hAnsiTheme="majorBidi" w:cstheme="majorBidi"/>
          <w:color w:val="000000"/>
          <w:sz w:val="24"/>
          <w:szCs w:val="24"/>
        </w:rPr>
        <w:t xml:space="preserve"> »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et deles réécrire </w:t>
      </w:r>
      <w:r w:rsidR="00EB7FA0"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en 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format </w:t>
      </w:r>
      <w:r w:rsidRPr="00E24986">
        <w:rPr>
          <w:rFonts w:asciiTheme="majorBidi" w:hAnsiTheme="majorBidi" w:cstheme="majorBidi"/>
          <w:i/>
          <w:color w:val="000000"/>
          <w:sz w:val="24"/>
          <w:szCs w:val="24"/>
        </w:rPr>
        <w:t>ACE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afin d’être utilisé</w:t>
      </w:r>
      <w:r w:rsidR="00143FF3">
        <w:rPr>
          <w:rFonts w:asciiTheme="majorBidi" w:hAnsiTheme="majorBidi" w:cstheme="majorBidi"/>
          <w:color w:val="000000"/>
          <w:sz w:val="24"/>
          <w:szCs w:val="24"/>
        </w:rPr>
        <w:t>es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par le code </w:t>
      </w:r>
      <w:r w:rsidRPr="00E24986">
        <w:rPr>
          <w:rFonts w:asciiTheme="majorBidi" w:hAnsiTheme="majorBidi" w:cstheme="majorBidi"/>
          <w:i/>
          <w:color w:val="000000"/>
          <w:sz w:val="24"/>
          <w:szCs w:val="24"/>
        </w:rPr>
        <w:t>MCNP5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. Le flux de neutrons ainsi que les sections efficaces des différents </w:t>
      </w:r>
      <w:r w:rsidR="000E0087">
        <w:rPr>
          <w:rFonts w:asciiTheme="majorBidi" w:hAnsiTheme="majorBidi" w:cstheme="majorBidi"/>
          <w:color w:val="000000"/>
          <w:sz w:val="24"/>
          <w:szCs w:val="24"/>
        </w:rPr>
        <w:t>nucléide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>s</w:t>
      </w:r>
      <w:r w:rsidR="00DE79FA" w:rsidRPr="00E24986">
        <w:rPr>
          <w:rFonts w:asciiTheme="majorBidi" w:hAnsiTheme="majorBidi" w:cstheme="majorBidi"/>
          <w:color w:val="000000"/>
          <w:sz w:val="24"/>
          <w:szCs w:val="24"/>
        </w:rPr>
        <w:t>,pour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chaque assemblage combustible</w:t>
      </w:r>
      <w:r w:rsidR="00DE79FA" w:rsidRPr="00E24986">
        <w:rPr>
          <w:rFonts w:asciiTheme="majorBidi" w:hAnsiTheme="majorBidi" w:cstheme="majorBidi"/>
          <w:color w:val="000000"/>
          <w:sz w:val="24"/>
          <w:szCs w:val="24"/>
        </w:rPr>
        <w:t>,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 xml:space="preserve"> sontactualisés à chaque étape de burnup à partir du calcul de criticité. </w:t>
      </w:r>
      <w:r w:rsidR="00374B1C">
        <w:rPr>
          <w:rFonts w:asciiTheme="majorBidi" w:hAnsiTheme="majorBidi" w:cstheme="majorBidi"/>
          <w:color w:val="000000"/>
          <w:sz w:val="24"/>
          <w:szCs w:val="24"/>
        </w:rPr>
        <w:t xml:space="preserve"> Une application a été effectuée sur </w:t>
      </w:r>
      <w:r w:rsidRPr="00157101">
        <w:rPr>
          <w:rFonts w:asciiTheme="majorBidi" w:hAnsiTheme="majorBidi" w:cstheme="majorBidi"/>
          <w:sz w:val="24"/>
          <w:szCs w:val="24"/>
        </w:rPr>
        <w:t xml:space="preserve">le réacteur benchmark, </w:t>
      </w:r>
      <w:r w:rsidRPr="00157101">
        <w:rPr>
          <w:rFonts w:asciiTheme="majorBidi" w:hAnsiTheme="majorBidi" w:cstheme="majorBidi"/>
          <w:i/>
          <w:sz w:val="24"/>
          <w:szCs w:val="24"/>
        </w:rPr>
        <w:t>AIEA</w:t>
      </w:r>
      <w:r w:rsidRPr="00157101">
        <w:rPr>
          <w:rFonts w:asciiTheme="majorBidi" w:hAnsiTheme="majorBidi" w:cstheme="majorBidi"/>
          <w:sz w:val="24"/>
          <w:szCs w:val="24"/>
        </w:rPr>
        <w:t xml:space="preserve"> de 10 </w:t>
      </w:r>
      <w:r w:rsidRPr="00157101">
        <w:rPr>
          <w:rFonts w:asciiTheme="majorBidi" w:hAnsiTheme="majorBidi" w:cstheme="majorBidi"/>
          <w:i/>
          <w:sz w:val="24"/>
          <w:szCs w:val="24"/>
        </w:rPr>
        <w:t>MW</w:t>
      </w:r>
      <w:r w:rsidR="00374B1C">
        <w:rPr>
          <w:rFonts w:asciiTheme="majorBidi" w:hAnsiTheme="majorBidi" w:cstheme="majorBidi"/>
          <w:sz w:val="24"/>
          <w:szCs w:val="24"/>
        </w:rPr>
        <w:t>.</w:t>
      </w:r>
      <w:r w:rsidRPr="00157101">
        <w:rPr>
          <w:rFonts w:asciiTheme="majorBidi" w:hAnsiTheme="majorBidi" w:cstheme="majorBidi"/>
          <w:sz w:val="24"/>
          <w:szCs w:val="24"/>
        </w:rPr>
        <w:t xml:space="preserve"> Les résultats sont comparés à ceux </w:t>
      </w:r>
      <w:r w:rsidR="00943E15" w:rsidRPr="00157101">
        <w:rPr>
          <w:rFonts w:asciiTheme="majorBidi" w:hAnsiTheme="majorBidi" w:cstheme="majorBidi"/>
          <w:sz w:val="24"/>
          <w:szCs w:val="24"/>
        </w:rPr>
        <w:t>d</w:t>
      </w:r>
      <w:r w:rsidRPr="00157101">
        <w:rPr>
          <w:rFonts w:asciiTheme="majorBidi" w:hAnsiTheme="majorBidi" w:cstheme="majorBidi"/>
          <w:sz w:val="24"/>
          <w:szCs w:val="24"/>
        </w:rPr>
        <w:t>e l'</w:t>
      </w:r>
      <w:r w:rsidRPr="00157101">
        <w:rPr>
          <w:rFonts w:asciiTheme="majorBidi" w:hAnsiTheme="majorBidi" w:cstheme="majorBidi"/>
          <w:i/>
          <w:sz w:val="24"/>
          <w:szCs w:val="24"/>
        </w:rPr>
        <w:t>ANL</w:t>
      </w:r>
      <w:r w:rsidRPr="00157101">
        <w:rPr>
          <w:rFonts w:asciiTheme="majorBidi" w:hAnsiTheme="majorBidi" w:cstheme="majorBidi"/>
          <w:sz w:val="24"/>
          <w:szCs w:val="24"/>
        </w:rPr>
        <w:t xml:space="preserve"> (Argonne National Laboratory), de </w:t>
      </w:r>
      <w:r w:rsidRPr="00157101">
        <w:rPr>
          <w:rFonts w:asciiTheme="majorBidi" w:hAnsiTheme="majorBidi" w:cstheme="majorBidi"/>
          <w:i/>
          <w:sz w:val="24"/>
          <w:szCs w:val="24"/>
        </w:rPr>
        <w:t>MCNP6</w:t>
      </w:r>
      <w:r w:rsidRPr="00157101">
        <w:rPr>
          <w:rFonts w:asciiTheme="majorBidi" w:hAnsiTheme="majorBidi" w:cstheme="majorBidi"/>
          <w:sz w:val="24"/>
          <w:szCs w:val="24"/>
        </w:rPr>
        <w:t xml:space="preserve"> et </w:t>
      </w:r>
      <w:r w:rsidR="00143FF3" w:rsidRPr="00157101">
        <w:rPr>
          <w:rFonts w:asciiTheme="majorBidi" w:hAnsiTheme="majorBidi" w:cstheme="majorBidi"/>
          <w:sz w:val="24"/>
          <w:szCs w:val="24"/>
        </w:rPr>
        <w:t>d</w:t>
      </w:r>
      <w:r w:rsidRPr="00157101">
        <w:rPr>
          <w:rFonts w:asciiTheme="majorBidi" w:hAnsiTheme="majorBidi" w:cstheme="majorBidi"/>
          <w:sz w:val="24"/>
          <w:szCs w:val="24"/>
        </w:rPr>
        <w:t>es calculs obtenus en utilisant la sélection des produits de fission de la bibliothèque</w:t>
      </w:r>
      <w:r w:rsidR="00EF0A16" w:rsidRPr="00157101">
        <w:rPr>
          <w:rFonts w:asciiTheme="majorBidi" w:hAnsiTheme="majorBidi" w:cstheme="majorBidi"/>
          <w:sz w:val="24"/>
          <w:szCs w:val="24"/>
        </w:rPr>
        <w:t xml:space="preserve"> du code </w:t>
      </w:r>
      <w:r w:rsidRPr="00157101">
        <w:rPr>
          <w:rFonts w:asciiTheme="majorBidi" w:hAnsiTheme="majorBidi" w:cstheme="majorBidi"/>
          <w:i/>
          <w:sz w:val="24"/>
          <w:szCs w:val="24"/>
        </w:rPr>
        <w:t>WIMS</w:t>
      </w:r>
      <w:r w:rsidRPr="00157101">
        <w:rPr>
          <w:rFonts w:asciiTheme="majorBidi" w:hAnsiTheme="majorBidi" w:cstheme="majorBidi"/>
          <w:sz w:val="24"/>
          <w:szCs w:val="24"/>
        </w:rPr>
        <w:t>.</w:t>
      </w:r>
      <w:r w:rsidRPr="00E24986">
        <w:rPr>
          <w:rFonts w:asciiTheme="majorBidi" w:hAnsiTheme="majorBidi" w:cstheme="majorBidi"/>
          <w:color w:val="000000"/>
          <w:sz w:val="24"/>
          <w:szCs w:val="24"/>
        </w:rPr>
        <w:t>Les différences entre les résultats peuvent être expliquées par la nature des produits de fission considérés dans le calcul et en particulier leurs sections efficaces.</w:t>
      </w:r>
    </w:p>
    <w:p w:rsidR="00734467" w:rsidRPr="00E24986" w:rsidRDefault="00734467" w:rsidP="00734467">
      <w:pPr>
        <w:spacing w:line="360" w:lineRule="auto"/>
        <w:rPr>
          <w:rFonts w:asciiTheme="majorBidi" w:hAnsiTheme="majorBidi" w:cstheme="majorBidi"/>
          <w:color w:val="000000"/>
          <w:sz w:val="24"/>
          <w:szCs w:val="24"/>
        </w:rPr>
      </w:pPr>
    </w:p>
    <w:p w:rsidR="00734467" w:rsidRPr="00E24986" w:rsidRDefault="00734467" w:rsidP="00734467">
      <w:pPr>
        <w:spacing w:line="360" w:lineRule="auto"/>
        <w:rPr>
          <w:rFonts w:asciiTheme="majorBidi" w:hAnsiTheme="majorBidi" w:cstheme="majorBidi"/>
          <w:color w:val="000000"/>
          <w:sz w:val="24"/>
          <w:szCs w:val="24"/>
        </w:rPr>
      </w:pPr>
    </w:p>
    <w:p w:rsidR="00734467" w:rsidRPr="00E24986" w:rsidRDefault="00734467" w:rsidP="00734467">
      <w:pPr>
        <w:spacing w:line="360" w:lineRule="auto"/>
        <w:rPr>
          <w:rFonts w:asciiTheme="majorBidi" w:hAnsiTheme="majorBidi" w:cstheme="majorBidi"/>
          <w:color w:val="000000"/>
          <w:sz w:val="24"/>
          <w:szCs w:val="24"/>
        </w:rPr>
      </w:pPr>
    </w:p>
    <w:sectPr w:rsidR="00734467" w:rsidRPr="00E24986" w:rsidSect="00A178EC">
      <w:pgSz w:w="11906" w:h="16838"/>
      <w:pgMar w:top="1418" w:right="992" w:bottom="1418" w:left="1418" w:header="709" w:footer="709" w:gutter="0"/>
      <w:pgNumType w:fmt="lowerRoman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1D66" w:rsidRDefault="00741D66">
      <w:r>
        <w:separator/>
      </w:r>
    </w:p>
  </w:endnote>
  <w:endnote w:type="continuationSeparator" w:id="1">
    <w:p w:rsidR="00741D66" w:rsidRDefault="00741D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1D66" w:rsidRDefault="00741D66">
      <w:r>
        <w:separator/>
      </w:r>
    </w:p>
  </w:footnote>
  <w:footnote w:type="continuationSeparator" w:id="1">
    <w:p w:rsidR="00741D66" w:rsidRDefault="00741D6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A380E"/>
    <w:multiLevelType w:val="hybridMultilevel"/>
    <w:tmpl w:val="CDDCF09C"/>
    <w:lvl w:ilvl="0" w:tplc="21D2D6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038DE"/>
    <w:multiLevelType w:val="hybridMultilevel"/>
    <w:tmpl w:val="D012E2C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0B42C7"/>
    <w:multiLevelType w:val="hybridMultilevel"/>
    <w:tmpl w:val="112E6094"/>
    <w:lvl w:ilvl="0" w:tplc="549C692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4841B8"/>
    <w:multiLevelType w:val="hybridMultilevel"/>
    <w:tmpl w:val="E16804CA"/>
    <w:lvl w:ilvl="0" w:tplc="040C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128079C4"/>
    <w:multiLevelType w:val="hybridMultilevel"/>
    <w:tmpl w:val="86CCAC76"/>
    <w:lvl w:ilvl="0" w:tplc="64DCCB52">
      <w:start w:val="1"/>
      <w:numFmt w:val="decimal"/>
      <w:lvlText w:val="%1-"/>
      <w:lvlJc w:val="left"/>
      <w:pPr>
        <w:ind w:left="720" w:hanging="360"/>
      </w:pPr>
      <w:rPr>
        <w:rFonts w:asciiTheme="majorBidi" w:hAnsiTheme="majorBidi" w:cstheme="majorBid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6A4621"/>
    <w:multiLevelType w:val="hybridMultilevel"/>
    <w:tmpl w:val="346090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F81DB2"/>
    <w:multiLevelType w:val="hybridMultilevel"/>
    <w:tmpl w:val="D570BE26"/>
    <w:lvl w:ilvl="0" w:tplc="B5725F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64349E"/>
    <w:multiLevelType w:val="hybridMultilevel"/>
    <w:tmpl w:val="7F8CB01C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DA046DA"/>
    <w:multiLevelType w:val="hybridMultilevel"/>
    <w:tmpl w:val="CDDCF09C"/>
    <w:lvl w:ilvl="0" w:tplc="21D2D6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F02E41"/>
    <w:multiLevelType w:val="hybridMultilevel"/>
    <w:tmpl w:val="CFB02A3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B811A8"/>
    <w:multiLevelType w:val="hybridMultilevel"/>
    <w:tmpl w:val="3F7CE94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370DF9"/>
    <w:multiLevelType w:val="multilevel"/>
    <w:tmpl w:val="856CFEAC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2195195A"/>
    <w:multiLevelType w:val="hybridMultilevel"/>
    <w:tmpl w:val="67963CA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CD1545"/>
    <w:multiLevelType w:val="hybridMultilevel"/>
    <w:tmpl w:val="F61047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1181709"/>
    <w:multiLevelType w:val="hybridMultilevel"/>
    <w:tmpl w:val="6D4C605C"/>
    <w:lvl w:ilvl="0" w:tplc="0286293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F64CF9"/>
    <w:multiLevelType w:val="hybridMultilevel"/>
    <w:tmpl w:val="50F4F71C"/>
    <w:lvl w:ilvl="0" w:tplc="B7549BC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FE7F32"/>
    <w:multiLevelType w:val="hybridMultilevel"/>
    <w:tmpl w:val="4A3C5444"/>
    <w:lvl w:ilvl="0" w:tplc="E90640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850F58"/>
    <w:multiLevelType w:val="hybridMultilevel"/>
    <w:tmpl w:val="FC283D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4930A2"/>
    <w:multiLevelType w:val="hybridMultilevel"/>
    <w:tmpl w:val="E194ACF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B66E3D"/>
    <w:multiLevelType w:val="hybridMultilevel"/>
    <w:tmpl w:val="A41A270A"/>
    <w:lvl w:ilvl="0" w:tplc="EB8CF8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6960610"/>
    <w:multiLevelType w:val="hybridMultilevel"/>
    <w:tmpl w:val="08526F7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87D0613"/>
    <w:multiLevelType w:val="hybridMultilevel"/>
    <w:tmpl w:val="64240D4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EE0382"/>
    <w:multiLevelType w:val="hybridMultilevel"/>
    <w:tmpl w:val="A77493D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6B3C9F"/>
    <w:multiLevelType w:val="hybridMultilevel"/>
    <w:tmpl w:val="D570BE26"/>
    <w:lvl w:ilvl="0" w:tplc="B5725F2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FA3848"/>
    <w:multiLevelType w:val="hybridMultilevel"/>
    <w:tmpl w:val="81CA84DA"/>
    <w:lvl w:ilvl="0" w:tplc="86E6852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EFF6FB5"/>
    <w:multiLevelType w:val="hybridMultilevel"/>
    <w:tmpl w:val="969C86E4"/>
    <w:lvl w:ilvl="0" w:tplc="47BC7B3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1F5256"/>
    <w:multiLevelType w:val="hybridMultilevel"/>
    <w:tmpl w:val="520AC9C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8C2292"/>
    <w:multiLevelType w:val="hybridMultilevel"/>
    <w:tmpl w:val="64685D10"/>
    <w:lvl w:ilvl="0" w:tplc="FD9CEA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FF1FFB"/>
    <w:multiLevelType w:val="hybridMultilevel"/>
    <w:tmpl w:val="4256587E"/>
    <w:lvl w:ilvl="0" w:tplc="18F272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9"/>
  </w:num>
  <w:num w:numId="3">
    <w:abstractNumId w:val="1"/>
  </w:num>
  <w:num w:numId="4">
    <w:abstractNumId w:val="6"/>
  </w:num>
  <w:num w:numId="5">
    <w:abstractNumId w:val="23"/>
  </w:num>
  <w:num w:numId="6">
    <w:abstractNumId w:val="19"/>
  </w:num>
  <w:num w:numId="7">
    <w:abstractNumId w:val="25"/>
  </w:num>
  <w:num w:numId="8">
    <w:abstractNumId w:val="16"/>
  </w:num>
  <w:num w:numId="9">
    <w:abstractNumId w:val="14"/>
  </w:num>
  <w:num w:numId="10">
    <w:abstractNumId w:val="15"/>
  </w:num>
  <w:num w:numId="11">
    <w:abstractNumId w:val="5"/>
  </w:num>
  <w:num w:numId="12">
    <w:abstractNumId w:val="13"/>
  </w:num>
  <w:num w:numId="13">
    <w:abstractNumId w:val="21"/>
  </w:num>
  <w:num w:numId="14">
    <w:abstractNumId w:val="17"/>
  </w:num>
  <w:num w:numId="15">
    <w:abstractNumId w:val="28"/>
  </w:num>
  <w:num w:numId="16">
    <w:abstractNumId w:val="27"/>
  </w:num>
  <w:num w:numId="17">
    <w:abstractNumId w:val="3"/>
  </w:num>
  <w:num w:numId="18">
    <w:abstractNumId w:val="20"/>
  </w:num>
  <w:num w:numId="19">
    <w:abstractNumId w:val="10"/>
  </w:num>
  <w:num w:numId="20">
    <w:abstractNumId w:val="12"/>
  </w:num>
  <w:num w:numId="21">
    <w:abstractNumId w:val="4"/>
  </w:num>
  <w:num w:numId="22">
    <w:abstractNumId w:val="7"/>
  </w:num>
  <w:num w:numId="23">
    <w:abstractNumId w:val="22"/>
  </w:num>
  <w:num w:numId="24">
    <w:abstractNumId w:val="26"/>
  </w:num>
  <w:num w:numId="25">
    <w:abstractNumId w:val="2"/>
  </w:num>
  <w:num w:numId="26">
    <w:abstractNumId w:val="11"/>
  </w:num>
  <w:num w:numId="27">
    <w:abstractNumId w:val="18"/>
  </w:num>
  <w:num w:numId="28">
    <w:abstractNumId w:val="0"/>
  </w:num>
  <w:num w:numId="29">
    <w:abstractNumId w:val="8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57"/>
  <w:drawingGridVerticalSpacing w:val="57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D64D4A"/>
    <w:rsid w:val="000001F4"/>
    <w:rsid w:val="00000445"/>
    <w:rsid w:val="00000659"/>
    <w:rsid w:val="000009F2"/>
    <w:rsid w:val="0000132B"/>
    <w:rsid w:val="00001648"/>
    <w:rsid w:val="000023C7"/>
    <w:rsid w:val="00002850"/>
    <w:rsid w:val="00003D04"/>
    <w:rsid w:val="00004D55"/>
    <w:rsid w:val="000056D7"/>
    <w:rsid w:val="00006C9F"/>
    <w:rsid w:val="00007188"/>
    <w:rsid w:val="00011200"/>
    <w:rsid w:val="000128E7"/>
    <w:rsid w:val="00012C67"/>
    <w:rsid w:val="00013DE7"/>
    <w:rsid w:val="0001519E"/>
    <w:rsid w:val="0001597A"/>
    <w:rsid w:val="0001621C"/>
    <w:rsid w:val="00016321"/>
    <w:rsid w:val="00016D8F"/>
    <w:rsid w:val="000174AD"/>
    <w:rsid w:val="00017951"/>
    <w:rsid w:val="00017AAD"/>
    <w:rsid w:val="00017AB4"/>
    <w:rsid w:val="00021209"/>
    <w:rsid w:val="00021CF1"/>
    <w:rsid w:val="0002347F"/>
    <w:rsid w:val="00023C13"/>
    <w:rsid w:val="000249B1"/>
    <w:rsid w:val="00026E53"/>
    <w:rsid w:val="0002788B"/>
    <w:rsid w:val="00031BBA"/>
    <w:rsid w:val="0003313A"/>
    <w:rsid w:val="00034257"/>
    <w:rsid w:val="000347FD"/>
    <w:rsid w:val="00034D04"/>
    <w:rsid w:val="00035230"/>
    <w:rsid w:val="0003535D"/>
    <w:rsid w:val="00035E87"/>
    <w:rsid w:val="00036553"/>
    <w:rsid w:val="00040086"/>
    <w:rsid w:val="00040957"/>
    <w:rsid w:val="00040960"/>
    <w:rsid w:val="00040F1B"/>
    <w:rsid w:val="000412BE"/>
    <w:rsid w:val="00041737"/>
    <w:rsid w:val="00041B93"/>
    <w:rsid w:val="0004263F"/>
    <w:rsid w:val="000439C8"/>
    <w:rsid w:val="00043B5A"/>
    <w:rsid w:val="00043DD3"/>
    <w:rsid w:val="00043DFE"/>
    <w:rsid w:val="0004404C"/>
    <w:rsid w:val="00044940"/>
    <w:rsid w:val="000455E9"/>
    <w:rsid w:val="0004578C"/>
    <w:rsid w:val="00045906"/>
    <w:rsid w:val="0004605C"/>
    <w:rsid w:val="00047639"/>
    <w:rsid w:val="000477BA"/>
    <w:rsid w:val="00050030"/>
    <w:rsid w:val="00050610"/>
    <w:rsid w:val="00052353"/>
    <w:rsid w:val="0005365A"/>
    <w:rsid w:val="00053683"/>
    <w:rsid w:val="00053ACC"/>
    <w:rsid w:val="00054762"/>
    <w:rsid w:val="00055104"/>
    <w:rsid w:val="00055287"/>
    <w:rsid w:val="00055308"/>
    <w:rsid w:val="00055524"/>
    <w:rsid w:val="00055B87"/>
    <w:rsid w:val="00057671"/>
    <w:rsid w:val="00060DA4"/>
    <w:rsid w:val="00061ACE"/>
    <w:rsid w:val="00061C6F"/>
    <w:rsid w:val="00062586"/>
    <w:rsid w:val="00062C33"/>
    <w:rsid w:val="00064473"/>
    <w:rsid w:val="000644BA"/>
    <w:rsid w:val="00067E4A"/>
    <w:rsid w:val="0007185D"/>
    <w:rsid w:val="000718DA"/>
    <w:rsid w:val="00072699"/>
    <w:rsid w:val="00072A5B"/>
    <w:rsid w:val="00073762"/>
    <w:rsid w:val="00075495"/>
    <w:rsid w:val="00075C2E"/>
    <w:rsid w:val="00076C5E"/>
    <w:rsid w:val="00076D9C"/>
    <w:rsid w:val="0007717C"/>
    <w:rsid w:val="000805C9"/>
    <w:rsid w:val="00080854"/>
    <w:rsid w:val="00080C10"/>
    <w:rsid w:val="000827EA"/>
    <w:rsid w:val="000828F2"/>
    <w:rsid w:val="00082F7A"/>
    <w:rsid w:val="00083C58"/>
    <w:rsid w:val="00085593"/>
    <w:rsid w:val="00086463"/>
    <w:rsid w:val="00087166"/>
    <w:rsid w:val="000873B5"/>
    <w:rsid w:val="000900DD"/>
    <w:rsid w:val="00091771"/>
    <w:rsid w:val="000918F3"/>
    <w:rsid w:val="000934EF"/>
    <w:rsid w:val="000965E6"/>
    <w:rsid w:val="000971C8"/>
    <w:rsid w:val="000A0312"/>
    <w:rsid w:val="000A0A15"/>
    <w:rsid w:val="000A1C38"/>
    <w:rsid w:val="000A38FF"/>
    <w:rsid w:val="000A3A5E"/>
    <w:rsid w:val="000A3CCB"/>
    <w:rsid w:val="000A4781"/>
    <w:rsid w:val="000A4896"/>
    <w:rsid w:val="000A69E2"/>
    <w:rsid w:val="000A6C0D"/>
    <w:rsid w:val="000A6D44"/>
    <w:rsid w:val="000A76E4"/>
    <w:rsid w:val="000A79C3"/>
    <w:rsid w:val="000A7B6F"/>
    <w:rsid w:val="000B0EC1"/>
    <w:rsid w:val="000B1312"/>
    <w:rsid w:val="000B1AB3"/>
    <w:rsid w:val="000B3871"/>
    <w:rsid w:val="000B3A62"/>
    <w:rsid w:val="000B43C4"/>
    <w:rsid w:val="000B5238"/>
    <w:rsid w:val="000B5447"/>
    <w:rsid w:val="000B6D96"/>
    <w:rsid w:val="000B6DC4"/>
    <w:rsid w:val="000B71E0"/>
    <w:rsid w:val="000B7859"/>
    <w:rsid w:val="000C0EAD"/>
    <w:rsid w:val="000C134C"/>
    <w:rsid w:val="000C2419"/>
    <w:rsid w:val="000C3F57"/>
    <w:rsid w:val="000C4EE6"/>
    <w:rsid w:val="000C521E"/>
    <w:rsid w:val="000C55EF"/>
    <w:rsid w:val="000C5DD8"/>
    <w:rsid w:val="000C6450"/>
    <w:rsid w:val="000C65AD"/>
    <w:rsid w:val="000C6857"/>
    <w:rsid w:val="000C6A13"/>
    <w:rsid w:val="000C6ACF"/>
    <w:rsid w:val="000C7385"/>
    <w:rsid w:val="000C7ADD"/>
    <w:rsid w:val="000C7C28"/>
    <w:rsid w:val="000D083F"/>
    <w:rsid w:val="000D1110"/>
    <w:rsid w:val="000D1AB8"/>
    <w:rsid w:val="000D1D7E"/>
    <w:rsid w:val="000D2311"/>
    <w:rsid w:val="000D493E"/>
    <w:rsid w:val="000D4D75"/>
    <w:rsid w:val="000D5A89"/>
    <w:rsid w:val="000D5DC0"/>
    <w:rsid w:val="000D69E3"/>
    <w:rsid w:val="000D6EE1"/>
    <w:rsid w:val="000D700A"/>
    <w:rsid w:val="000D7B7B"/>
    <w:rsid w:val="000E0087"/>
    <w:rsid w:val="000E09EA"/>
    <w:rsid w:val="000E1203"/>
    <w:rsid w:val="000E2200"/>
    <w:rsid w:val="000E2E50"/>
    <w:rsid w:val="000E587B"/>
    <w:rsid w:val="000E7A58"/>
    <w:rsid w:val="000E7F3A"/>
    <w:rsid w:val="000F0376"/>
    <w:rsid w:val="000F0A11"/>
    <w:rsid w:val="000F14CB"/>
    <w:rsid w:val="000F2ACA"/>
    <w:rsid w:val="000F4240"/>
    <w:rsid w:val="000F481A"/>
    <w:rsid w:val="000F5B31"/>
    <w:rsid w:val="000F5F41"/>
    <w:rsid w:val="000F647E"/>
    <w:rsid w:val="000F69B5"/>
    <w:rsid w:val="00101354"/>
    <w:rsid w:val="00101711"/>
    <w:rsid w:val="0010181E"/>
    <w:rsid w:val="00102237"/>
    <w:rsid w:val="00103E04"/>
    <w:rsid w:val="00104BD1"/>
    <w:rsid w:val="001059AC"/>
    <w:rsid w:val="0010634D"/>
    <w:rsid w:val="001065A3"/>
    <w:rsid w:val="001109B3"/>
    <w:rsid w:val="00110A4C"/>
    <w:rsid w:val="00110C35"/>
    <w:rsid w:val="00111681"/>
    <w:rsid w:val="0011236A"/>
    <w:rsid w:val="001134FD"/>
    <w:rsid w:val="001148FD"/>
    <w:rsid w:val="00114CC9"/>
    <w:rsid w:val="00115FC7"/>
    <w:rsid w:val="00115FF0"/>
    <w:rsid w:val="00117221"/>
    <w:rsid w:val="0011769D"/>
    <w:rsid w:val="001201C4"/>
    <w:rsid w:val="00120ADF"/>
    <w:rsid w:val="00121856"/>
    <w:rsid w:val="00121A75"/>
    <w:rsid w:val="00121DF2"/>
    <w:rsid w:val="00122162"/>
    <w:rsid w:val="001223C3"/>
    <w:rsid w:val="001228FB"/>
    <w:rsid w:val="00123649"/>
    <w:rsid w:val="0012408D"/>
    <w:rsid w:val="00124421"/>
    <w:rsid w:val="001250A1"/>
    <w:rsid w:val="00125343"/>
    <w:rsid w:val="001255B3"/>
    <w:rsid w:val="00125661"/>
    <w:rsid w:val="001266C2"/>
    <w:rsid w:val="00126DD1"/>
    <w:rsid w:val="00126F02"/>
    <w:rsid w:val="00127145"/>
    <w:rsid w:val="00132C6D"/>
    <w:rsid w:val="0013324C"/>
    <w:rsid w:val="001332B3"/>
    <w:rsid w:val="0013567C"/>
    <w:rsid w:val="001359CB"/>
    <w:rsid w:val="001361FF"/>
    <w:rsid w:val="00136B5D"/>
    <w:rsid w:val="001375BB"/>
    <w:rsid w:val="00140E36"/>
    <w:rsid w:val="0014129B"/>
    <w:rsid w:val="0014156C"/>
    <w:rsid w:val="001415B3"/>
    <w:rsid w:val="001419EA"/>
    <w:rsid w:val="00143FF3"/>
    <w:rsid w:val="00144588"/>
    <w:rsid w:val="00144FC0"/>
    <w:rsid w:val="00145932"/>
    <w:rsid w:val="00146198"/>
    <w:rsid w:val="00146495"/>
    <w:rsid w:val="001469CE"/>
    <w:rsid w:val="00146EFF"/>
    <w:rsid w:val="00146FA7"/>
    <w:rsid w:val="001503D7"/>
    <w:rsid w:val="00150AEC"/>
    <w:rsid w:val="001514C0"/>
    <w:rsid w:val="00151589"/>
    <w:rsid w:val="00153078"/>
    <w:rsid w:val="0015344D"/>
    <w:rsid w:val="00153A67"/>
    <w:rsid w:val="00154FD0"/>
    <w:rsid w:val="0015521F"/>
    <w:rsid w:val="00155FD5"/>
    <w:rsid w:val="00157101"/>
    <w:rsid w:val="001573C4"/>
    <w:rsid w:val="00160194"/>
    <w:rsid w:val="001606DF"/>
    <w:rsid w:val="0016168B"/>
    <w:rsid w:val="001617F2"/>
    <w:rsid w:val="001619DB"/>
    <w:rsid w:val="00161BBC"/>
    <w:rsid w:val="001628E2"/>
    <w:rsid w:val="00166275"/>
    <w:rsid w:val="0016759B"/>
    <w:rsid w:val="00167ADB"/>
    <w:rsid w:val="00172F63"/>
    <w:rsid w:val="00177B67"/>
    <w:rsid w:val="001804BC"/>
    <w:rsid w:val="00180AD9"/>
    <w:rsid w:val="00180E60"/>
    <w:rsid w:val="00182ADD"/>
    <w:rsid w:val="00183A11"/>
    <w:rsid w:val="00183D11"/>
    <w:rsid w:val="00183E71"/>
    <w:rsid w:val="00183EF4"/>
    <w:rsid w:val="00184FBD"/>
    <w:rsid w:val="00185098"/>
    <w:rsid w:val="00185BC0"/>
    <w:rsid w:val="00185CDA"/>
    <w:rsid w:val="00186A04"/>
    <w:rsid w:val="001901F3"/>
    <w:rsid w:val="00190662"/>
    <w:rsid w:val="00191D81"/>
    <w:rsid w:val="00192C47"/>
    <w:rsid w:val="001930C8"/>
    <w:rsid w:val="0019324C"/>
    <w:rsid w:val="0019404C"/>
    <w:rsid w:val="001940C6"/>
    <w:rsid w:val="00194334"/>
    <w:rsid w:val="00194B93"/>
    <w:rsid w:val="001951A4"/>
    <w:rsid w:val="001951D3"/>
    <w:rsid w:val="001957DF"/>
    <w:rsid w:val="001A20A2"/>
    <w:rsid w:val="001A4C1D"/>
    <w:rsid w:val="001A715E"/>
    <w:rsid w:val="001B16FD"/>
    <w:rsid w:val="001B487D"/>
    <w:rsid w:val="001B7804"/>
    <w:rsid w:val="001C006F"/>
    <w:rsid w:val="001C0813"/>
    <w:rsid w:val="001C423B"/>
    <w:rsid w:val="001C5508"/>
    <w:rsid w:val="001C60EA"/>
    <w:rsid w:val="001C66CB"/>
    <w:rsid w:val="001C731E"/>
    <w:rsid w:val="001C73EE"/>
    <w:rsid w:val="001D0911"/>
    <w:rsid w:val="001D38DC"/>
    <w:rsid w:val="001D3D21"/>
    <w:rsid w:val="001D461D"/>
    <w:rsid w:val="001D5406"/>
    <w:rsid w:val="001D5CE4"/>
    <w:rsid w:val="001D78A8"/>
    <w:rsid w:val="001E0546"/>
    <w:rsid w:val="001E1A72"/>
    <w:rsid w:val="001E235F"/>
    <w:rsid w:val="001E48D4"/>
    <w:rsid w:val="001E4B2F"/>
    <w:rsid w:val="001E5779"/>
    <w:rsid w:val="001E6753"/>
    <w:rsid w:val="001E67E5"/>
    <w:rsid w:val="001E6E26"/>
    <w:rsid w:val="001E7BAC"/>
    <w:rsid w:val="001F0CE4"/>
    <w:rsid w:val="001F1752"/>
    <w:rsid w:val="001F193A"/>
    <w:rsid w:val="001F2BA9"/>
    <w:rsid w:val="001F2CC6"/>
    <w:rsid w:val="001F4787"/>
    <w:rsid w:val="001F67BA"/>
    <w:rsid w:val="001F70BE"/>
    <w:rsid w:val="001F71DD"/>
    <w:rsid w:val="001F7332"/>
    <w:rsid w:val="001F799B"/>
    <w:rsid w:val="001F7B7E"/>
    <w:rsid w:val="0020046D"/>
    <w:rsid w:val="00200659"/>
    <w:rsid w:val="00200C5B"/>
    <w:rsid w:val="00202A8B"/>
    <w:rsid w:val="00202F23"/>
    <w:rsid w:val="00203CFB"/>
    <w:rsid w:val="0020500F"/>
    <w:rsid w:val="00206486"/>
    <w:rsid w:val="00206F8D"/>
    <w:rsid w:val="00206FD6"/>
    <w:rsid w:val="002074FD"/>
    <w:rsid w:val="00207B00"/>
    <w:rsid w:val="00210896"/>
    <w:rsid w:val="00211A89"/>
    <w:rsid w:val="002126DD"/>
    <w:rsid w:val="00212A3C"/>
    <w:rsid w:val="00213664"/>
    <w:rsid w:val="00213E55"/>
    <w:rsid w:val="00214569"/>
    <w:rsid w:val="002154A7"/>
    <w:rsid w:val="00215E6F"/>
    <w:rsid w:val="0021763C"/>
    <w:rsid w:val="00220323"/>
    <w:rsid w:val="00220757"/>
    <w:rsid w:val="00221152"/>
    <w:rsid w:val="00221D8F"/>
    <w:rsid w:val="00222EB7"/>
    <w:rsid w:val="002238CC"/>
    <w:rsid w:val="00223E14"/>
    <w:rsid w:val="002240A1"/>
    <w:rsid w:val="00224C8A"/>
    <w:rsid w:val="00225353"/>
    <w:rsid w:val="00225AAF"/>
    <w:rsid w:val="0022683A"/>
    <w:rsid w:val="00226A91"/>
    <w:rsid w:val="00230416"/>
    <w:rsid w:val="00230B7F"/>
    <w:rsid w:val="0023170D"/>
    <w:rsid w:val="002319A8"/>
    <w:rsid w:val="00231D8E"/>
    <w:rsid w:val="00232FCC"/>
    <w:rsid w:val="00233F49"/>
    <w:rsid w:val="00234BE9"/>
    <w:rsid w:val="002358FC"/>
    <w:rsid w:val="002361E1"/>
    <w:rsid w:val="00236898"/>
    <w:rsid w:val="002368FB"/>
    <w:rsid w:val="0023761C"/>
    <w:rsid w:val="00240F25"/>
    <w:rsid w:val="002410E4"/>
    <w:rsid w:val="002414E3"/>
    <w:rsid w:val="002423C3"/>
    <w:rsid w:val="00242DC4"/>
    <w:rsid w:val="00242E70"/>
    <w:rsid w:val="00243EFE"/>
    <w:rsid w:val="00244489"/>
    <w:rsid w:val="002449E0"/>
    <w:rsid w:val="00245B55"/>
    <w:rsid w:val="0024700A"/>
    <w:rsid w:val="00250360"/>
    <w:rsid w:val="00250BA3"/>
    <w:rsid w:val="00252FC3"/>
    <w:rsid w:val="002543C2"/>
    <w:rsid w:val="002550E1"/>
    <w:rsid w:val="00255BDB"/>
    <w:rsid w:val="002570B9"/>
    <w:rsid w:val="00257209"/>
    <w:rsid w:val="002574D7"/>
    <w:rsid w:val="002577AD"/>
    <w:rsid w:val="00260B09"/>
    <w:rsid w:val="00260DE5"/>
    <w:rsid w:val="002612C3"/>
    <w:rsid w:val="0026166F"/>
    <w:rsid w:val="00262B10"/>
    <w:rsid w:val="002631C6"/>
    <w:rsid w:val="002649EA"/>
    <w:rsid w:val="00264C58"/>
    <w:rsid w:val="002653F9"/>
    <w:rsid w:val="002655DD"/>
    <w:rsid w:val="00265A29"/>
    <w:rsid w:val="002669EA"/>
    <w:rsid w:val="00266C8B"/>
    <w:rsid w:val="0027026E"/>
    <w:rsid w:val="00270293"/>
    <w:rsid w:val="00272281"/>
    <w:rsid w:val="00273059"/>
    <w:rsid w:val="002743C9"/>
    <w:rsid w:val="0027467F"/>
    <w:rsid w:val="00274825"/>
    <w:rsid w:val="00275246"/>
    <w:rsid w:val="00276272"/>
    <w:rsid w:val="002767C0"/>
    <w:rsid w:val="002773F4"/>
    <w:rsid w:val="002776A1"/>
    <w:rsid w:val="00277A28"/>
    <w:rsid w:val="00277DD2"/>
    <w:rsid w:val="002809AB"/>
    <w:rsid w:val="00281D3F"/>
    <w:rsid w:val="00283A21"/>
    <w:rsid w:val="00284513"/>
    <w:rsid w:val="002850C3"/>
    <w:rsid w:val="002855E1"/>
    <w:rsid w:val="0028567E"/>
    <w:rsid w:val="00287344"/>
    <w:rsid w:val="00287BD5"/>
    <w:rsid w:val="00290724"/>
    <w:rsid w:val="00293664"/>
    <w:rsid w:val="0029601F"/>
    <w:rsid w:val="00297601"/>
    <w:rsid w:val="00297D63"/>
    <w:rsid w:val="002A00E4"/>
    <w:rsid w:val="002A0A9A"/>
    <w:rsid w:val="002A11A4"/>
    <w:rsid w:val="002A122C"/>
    <w:rsid w:val="002A194E"/>
    <w:rsid w:val="002A3104"/>
    <w:rsid w:val="002A3FBC"/>
    <w:rsid w:val="002A492F"/>
    <w:rsid w:val="002A6E2A"/>
    <w:rsid w:val="002A6FB8"/>
    <w:rsid w:val="002A750E"/>
    <w:rsid w:val="002A756D"/>
    <w:rsid w:val="002A759D"/>
    <w:rsid w:val="002B1405"/>
    <w:rsid w:val="002B165F"/>
    <w:rsid w:val="002B1EE7"/>
    <w:rsid w:val="002B2945"/>
    <w:rsid w:val="002B3B65"/>
    <w:rsid w:val="002B75E7"/>
    <w:rsid w:val="002B79EC"/>
    <w:rsid w:val="002C01A4"/>
    <w:rsid w:val="002C0C86"/>
    <w:rsid w:val="002C133E"/>
    <w:rsid w:val="002C1A48"/>
    <w:rsid w:val="002C62E8"/>
    <w:rsid w:val="002C6C8E"/>
    <w:rsid w:val="002C6F68"/>
    <w:rsid w:val="002C7121"/>
    <w:rsid w:val="002D2863"/>
    <w:rsid w:val="002D35A8"/>
    <w:rsid w:val="002D4EBD"/>
    <w:rsid w:val="002D565D"/>
    <w:rsid w:val="002D6C94"/>
    <w:rsid w:val="002D7DAF"/>
    <w:rsid w:val="002E09C4"/>
    <w:rsid w:val="002E35DA"/>
    <w:rsid w:val="002E4270"/>
    <w:rsid w:val="002E4B43"/>
    <w:rsid w:val="002E5711"/>
    <w:rsid w:val="002E5D1A"/>
    <w:rsid w:val="002E6AD7"/>
    <w:rsid w:val="002E73D5"/>
    <w:rsid w:val="002F0045"/>
    <w:rsid w:val="002F24C5"/>
    <w:rsid w:val="002F30C8"/>
    <w:rsid w:val="002F5363"/>
    <w:rsid w:val="002F54EF"/>
    <w:rsid w:val="002F5762"/>
    <w:rsid w:val="002F5F6F"/>
    <w:rsid w:val="002F71DE"/>
    <w:rsid w:val="002F7580"/>
    <w:rsid w:val="0030075E"/>
    <w:rsid w:val="0030110E"/>
    <w:rsid w:val="00301543"/>
    <w:rsid w:val="00302485"/>
    <w:rsid w:val="00303B8A"/>
    <w:rsid w:val="00304322"/>
    <w:rsid w:val="003061DA"/>
    <w:rsid w:val="00306733"/>
    <w:rsid w:val="0030742F"/>
    <w:rsid w:val="00307845"/>
    <w:rsid w:val="00310321"/>
    <w:rsid w:val="00311E73"/>
    <w:rsid w:val="00312F6E"/>
    <w:rsid w:val="00313F5B"/>
    <w:rsid w:val="003146E3"/>
    <w:rsid w:val="00314DDD"/>
    <w:rsid w:val="00315D81"/>
    <w:rsid w:val="003161A0"/>
    <w:rsid w:val="00320C46"/>
    <w:rsid w:val="00320F93"/>
    <w:rsid w:val="003210F2"/>
    <w:rsid w:val="003230A0"/>
    <w:rsid w:val="003239D2"/>
    <w:rsid w:val="003241B5"/>
    <w:rsid w:val="00325A80"/>
    <w:rsid w:val="00325D42"/>
    <w:rsid w:val="00325F5D"/>
    <w:rsid w:val="00326ECE"/>
    <w:rsid w:val="00327F03"/>
    <w:rsid w:val="00330E6B"/>
    <w:rsid w:val="00331788"/>
    <w:rsid w:val="00340D0A"/>
    <w:rsid w:val="00341521"/>
    <w:rsid w:val="003425BC"/>
    <w:rsid w:val="003439F6"/>
    <w:rsid w:val="00343BA0"/>
    <w:rsid w:val="00344EAB"/>
    <w:rsid w:val="0034507E"/>
    <w:rsid w:val="00345A1D"/>
    <w:rsid w:val="00345AD9"/>
    <w:rsid w:val="00347006"/>
    <w:rsid w:val="0034733D"/>
    <w:rsid w:val="00350352"/>
    <w:rsid w:val="003505E9"/>
    <w:rsid w:val="003511AA"/>
    <w:rsid w:val="003518DE"/>
    <w:rsid w:val="00351B24"/>
    <w:rsid w:val="003524E2"/>
    <w:rsid w:val="0035290E"/>
    <w:rsid w:val="00353CBF"/>
    <w:rsid w:val="00356715"/>
    <w:rsid w:val="00356D0B"/>
    <w:rsid w:val="00356F8D"/>
    <w:rsid w:val="00357C73"/>
    <w:rsid w:val="00357F6C"/>
    <w:rsid w:val="00360211"/>
    <w:rsid w:val="003613D9"/>
    <w:rsid w:val="00361663"/>
    <w:rsid w:val="003620F6"/>
    <w:rsid w:val="003628BA"/>
    <w:rsid w:val="0036296F"/>
    <w:rsid w:val="0036478D"/>
    <w:rsid w:val="00364A36"/>
    <w:rsid w:val="003665B2"/>
    <w:rsid w:val="00367509"/>
    <w:rsid w:val="00367DCF"/>
    <w:rsid w:val="00371E10"/>
    <w:rsid w:val="00374403"/>
    <w:rsid w:val="003747E6"/>
    <w:rsid w:val="00374B1C"/>
    <w:rsid w:val="0037693F"/>
    <w:rsid w:val="003776CD"/>
    <w:rsid w:val="00377E93"/>
    <w:rsid w:val="003802AF"/>
    <w:rsid w:val="00381005"/>
    <w:rsid w:val="0038109F"/>
    <w:rsid w:val="003834C5"/>
    <w:rsid w:val="003847F7"/>
    <w:rsid w:val="00384910"/>
    <w:rsid w:val="00384FCB"/>
    <w:rsid w:val="00385BED"/>
    <w:rsid w:val="00392B46"/>
    <w:rsid w:val="00393CCF"/>
    <w:rsid w:val="0039429B"/>
    <w:rsid w:val="0039594B"/>
    <w:rsid w:val="00395DFF"/>
    <w:rsid w:val="00395FE9"/>
    <w:rsid w:val="00396110"/>
    <w:rsid w:val="00396BAD"/>
    <w:rsid w:val="003970C3"/>
    <w:rsid w:val="003A0D69"/>
    <w:rsid w:val="003A20B6"/>
    <w:rsid w:val="003A40A2"/>
    <w:rsid w:val="003A63F1"/>
    <w:rsid w:val="003A6BC6"/>
    <w:rsid w:val="003A7375"/>
    <w:rsid w:val="003A7926"/>
    <w:rsid w:val="003B0FC7"/>
    <w:rsid w:val="003B1108"/>
    <w:rsid w:val="003B2710"/>
    <w:rsid w:val="003B2EC1"/>
    <w:rsid w:val="003B358B"/>
    <w:rsid w:val="003B5E95"/>
    <w:rsid w:val="003B6352"/>
    <w:rsid w:val="003B63C8"/>
    <w:rsid w:val="003B6F57"/>
    <w:rsid w:val="003B7D63"/>
    <w:rsid w:val="003C00DC"/>
    <w:rsid w:val="003C2A10"/>
    <w:rsid w:val="003C2F63"/>
    <w:rsid w:val="003C3107"/>
    <w:rsid w:val="003C345D"/>
    <w:rsid w:val="003C3671"/>
    <w:rsid w:val="003C39E6"/>
    <w:rsid w:val="003C54F8"/>
    <w:rsid w:val="003C588D"/>
    <w:rsid w:val="003C69E9"/>
    <w:rsid w:val="003C6F3B"/>
    <w:rsid w:val="003C742B"/>
    <w:rsid w:val="003C7B3B"/>
    <w:rsid w:val="003C7D53"/>
    <w:rsid w:val="003D0163"/>
    <w:rsid w:val="003D0E06"/>
    <w:rsid w:val="003D0EB4"/>
    <w:rsid w:val="003D1991"/>
    <w:rsid w:val="003D1BB1"/>
    <w:rsid w:val="003D201B"/>
    <w:rsid w:val="003D222A"/>
    <w:rsid w:val="003D2C55"/>
    <w:rsid w:val="003D2CA5"/>
    <w:rsid w:val="003D32B8"/>
    <w:rsid w:val="003D3F3C"/>
    <w:rsid w:val="003D67A2"/>
    <w:rsid w:val="003E0D44"/>
    <w:rsid w:val="003E0E5A"/>
    <w:rsid w:val="003E13F0"/>
    <w:rsid w:val="003E177D"/>
    <w:rsid w:val="003E194C"/>
    <w:rsid w:val="003E21A5"/>
    <w:rsid w:val="003E285B"/>
    <w:rsid w:val="003E4641"/>
    <w:rsid w:val="003E490F"/>
    <w:rsid w:val="003F2DC3"/>
    <w:rsid w:val="003F3092"/>
    <w:rsid w:val="003F34CD"/>
    <w:rsid w:val="003F3761"/>
    <w:rsid w:val="003F396B"/>
    <w:rsid w:val="003F3C9D"/>
    <w:rsid w:val="003F4233"/>
    <w:rsid w:val="003F472B"/>
    <w:rsid w:val="003F4C06"/>
    <w:rsid w:val="003F5E18"/>
    <w:rsid w:val="003F621B"/>
    <w:rsid w:val="003F63FD"/>
    <w:rsid w:val="003F7F92"/>
    <w:rsid w:val="0040099A"/>
    <w:rsid w:val="00400F04"/>
    <w:rsid w:val="0040268C"/>
    <w:rsid w:val="00402B36"/>
    <w:rsid w:val="004036B8"/>
    <w:rsid w:val="00403D7A"/>
    <w:rsid w:val="004044D4"/>
    <w:rsid w:val="00404707"/>
    <w:rsid w:val="0040587D"/>
    <w:rsid w:val="00406545"/>
    <w:rsid w:val="00406EFB"/>
    <w:rsid w:val="004074F8"/>
    <w:rsid w:val="004111B2"/>
    <w:rsid w:val="00411B18"/>
    <w:rsid w:val="00412B78"/>
    <w:rsid w:val="00413026"/>
    <w:rsid w:val="0041346F"/>
    <w:rsid w:val="0041359D"/>
    <w:rsid w:val="00413DBA"/>
    <w:rsid w:val="00414E1A"/>
    <w:rsid w:val="004150FC"/>
    <w:rsid w:val="00415B76"/>
    <w:rsid w:val="00415F12"/>
    <w:rsid w:val="004162A3"/>
    <w:rsid w:val="00416552"/>
    <w:rsid w:val="004168FB"/>
    <w:rsid w:val="00420A46"/>
    <w:rsid w:val="0042222D"/>
    <w:rsid w:val="00422574"/>
    <w:rsid w:val="00423B8A"/>
    <w:rsid w:val="00423DEF"/>
    <w:rsid w:val="0042484B"/>
    <w:rsid w:val="00424D26"/>
    <w:rsid w:val="004255FD"/>
    <w:rsid w:val="0043030B"/>
    <w:rsid w:val="00430CE1"/>
    <w:rsid w:val="00431C12"/>
    <w:rsid w:val="00431D6C"/>
    <w:rsid w:val="0043331C"/>
    <w:rsid w:val="00434B4B"/>
    <w:rsid w:val="00435055"/>
    <w:rsid w:val="00435DB8"/>
    <w:rsid w:val="00435F44"/>
    <w:rsid w:val="00435FF0"/>
    <w:rsid w:val="00436516"/>
    <w:rsid w:val="00436674"/>
    <w:rsid w:val="00436A89"/>
    <w:rsid w:val="00436C97"/>
    <w:rsid w:val="004412B6"/>
    <w:rsid w:val="004420D3"/>
    <w:rsid w:val="004442DF"/>
    <w:rsid w:val="00444C9C"/>
    <w:rsid w:val="00445466"/>
    <w:rsid w:val="004467EF"/>
    <w:rsid w:val="00446E8C"/>
    <w:rsid w:val="004513E0"/>
    <w:rsid w:val="0045152A"/>
    <w:rsid w:val="004519B4"/>
    <w:rsid w:val="00452495"/>
    <w:rsid w:val="00452B1D"/>
    <w:rsid w:val="004534FA"/>
    <w:rsid w:val="00453590"/>
    <w:rsid w:val="00453673"/>
    <w:rsid w:val="004547D7"/>
    <w:rsid w:val="00454AA4"/>
    <w:rsid w:val="00456BF8"/>
    <w:rsid w:val="00460358"/>
    <w:rsid w:val="00460A99"/>
    <w:rsid w:val="00461969"/>
    <w:rsid w:val="00462D0E"/>
    <w:rsid w:val="00462E4C"/>
    <w:rsid w:val="00462F57"/>
    <w:rsid w:val="00463F1D"/>
    <w:rsid w:val="00465537"/>
    <w:rsid w:val="00466C27"/>
    <w:rsid w:val="004670EC"/>
    <w:rsid w:val="004700FF"/>
    <w:rsid w:val="00470958"/>
    <w:rsid w:val="00470CD5"/>
    <w:rsid w:val="00471492"/>
    <w:rsid w:val="00473D27"/>
    <w:rsid w:val="00473FCC"/>
    <w:rsid w:val="004740E6"/>
    <w:rsid w:val="00474F7F"/>
    <w:rsid w:val="004757EA"/>
    <w:rsid w:val="00477D4F"/>
    <w:rsid w:val="004801F4"/>
    <w:rsid w:val="00481796"/>
    <w:rsid w:val="00481CB2"/>
    <w:rsid w:val="004833F2"/>
    <w:rsid w:val="00485014"/>
    <w:rsid w:val="0048549A"/>
    <w:rsid w:val="00487604"/>
    <w:rsid w:val="004907FA"/>
    <w:rsid w:val="004910BE"/>
    <w:rsid w:val="0049204B"/>
    <w:rsid w:val="00492107"/>
    <w:rsid w:val="0049244E"/>
    <w:rsid w:val="0049433E"/>
    <w:rsid w:val="00494C14"/>
    <w:rsid w:val="00494F18"/>
    <w:rsid w:val="004954A3"/>
    <w:rsid w:val="004972EE"/>
    <w:rsid w:val="00497B0F"/>
    <w:rsid w:val="004A1D74"/>
    <w:rsid w:val="004A2865"/>
    <w:rsid w:val="004A3EA7"/>
    <w:rsid w:val="004A4B5F"/>
    <w:rsid w:val="004A61ED"/>
    <w:rsid w:val="004A7474"/>
    <w:rsid w:val="004B0132"/>
    <w:rsid w:val="004B08F3"/>
    <w:rsid w:val="004B34FE"/>
    <w:rsid w:val="004B371C"/>
    <w:rsid w:val="004B4F9A"/>
    <w:rsid w:val="004B5B72"/>
    <w:rsid w:val="004B5ECA"/>
    <w:rsid w:val="004B61F2"/>
    <w:rsid w:val="004B6B8E"/>
    <w:rsid w:val="004B7876"/>
    <w:rsid w:val="004C2260"/>
    <w:rsid w:val="004C3650"/>
    <w:rsid w:val="004C48D3"/>
    <w:rsid w:val="004C6BCA"/>
    <w:rsid w:val="004C7BBB"/>
    <w:rsid w:val="004D0758"/>
    <w:rsid w:val="004D11FE"/>
    <w:rsid w:val="004D1A85"/>
    <w:rsid w:val="004D23F2"/>
    <w:rsid w:val="004D297F"/>
    <w:rsid w:val="004D4A68"/>
    <w:rsid w:val="004D55DA"/>
    <w:rsid w:val="004D6425"/>
    <w:rsid w:val="004D6502"/>
    <w:rsid w:val="004D652D"/>
    <w:rsid w:val="004D6846"/>
    <w:rsid w:val="004D78BF"/>
    <w:rsid w:val="004E0137"/>
    <w:rsid w:val="004E0196"/>
    <w:rsid w:val="004E11C0"/>
    <w:rsid w:val="004E30AE"/>
    <w:rsid w:val="004E401D"/>
    <w:rsid w:val="004E52E6"/>
    <w:rsid w:val="004E7780"/>
    <w:rsid w:val="004F0916"/>
    <w:rsid w:val="004F2723"/>
    <w:rsid w:val="004F5320"/>
    <w:rsid w:val="004F6323"/>
    <w:rsid w:val="004F76E0"/>
    <w:rsid w:val="004F77C4"/>
    <w:rsid w:val="004F7D38"/>
    <w:rsid w:val="004F7F43"/>
    <w:rsid w:val="00500AD2"/>
    <w:rsid w:val="00500EDB"/>
    <w:rsid w:val="005030BB"/>
    <w:rsid w:val="005033F4"/>
    <w:rsid w:val="00503AEF"/>
    <w:rsid w:val="0050492C"/>
    <w:rsid w:val="005049B9"/>
    <w:rsid w:val="00504B82"/>
    <w:rsid w:val="00505AF7"/>
    <w:rsid w:val="005061CB"/>
    <w:rsid w:val="005064EA"/>
    <w:rsid w:val="00507250"/>
    <w:rsid w:val="00510649"/>
    <w:rsid w:val="00510A69"/>
    <w:rsid w:val="00510CAA"/>
    <w:rsid w:val="005112E3"/>
    <w:rsid w:val="005131EA"/>
    <w:rsid w:val="0051327C"/>
    <w:rsid w:val="00513615"/>
    <w:rsid w:val="00515175"/>
    <w:rsid w:val="0051532A"/>
    <w:rsid w:val="00515FE2"/>
    <w:rsid w:val="00516F88"/>
    <w:rsid w:val="005213EC"/>
    <w:rsid w:val="00525397"/>
    <w:rsid w:val="00526129"/>
    <w:rsid w:val="00527447"/>
    <w:rsid w:val="00527B2D"/>
    <w:rsid w:val="00530F8A"/>
    <w:rsid w:val="00531389"/>
    <w:rsid w:val="0053169C"/>
    <w:rsid w:val="00531973"/>
    <w:rsid w:val="00532FCD"/>
    <w:rsid w:val="005336A1"/>
    <w:rsid w:val="00536A79"/>
    <w:rsid w:val="00536E10"/>
    <w:rsid w:val="005418CB"/>
    <w:rsid w:val="005446BC"/>
    <w:rsid w:val="00544871"/>
    <w:rsid w:val="0054534E"/>
    <w:rsid w:val="00545524"/>
    <w:rsid w:val="00550A1A"/>
    <w:rsid w:val="00551308"/>
    <w:rsid w:val="00551A42"/>
    <w:rsid w:val="005535AF"/>
    <w:rsid w:val="00553C3C"/>
    <w:rsid w:val="00554518"/>
    <w:rsid w:val="005547B1"/>
    <w:rsid w:val="00555E1F"/>
    <w:rsid w:val="005560C8"/>
    <w:rsid w:val="005564C0"/>
    <w:rsid w:val="00557AC7"/>
    <w:rsid w:val="0056035B"/>
    <w:rsid w:val="0056209B"/>
    <w:rsid w:val="005629AC"/>
    <w:rsid w:val="0056371C"/>
    <w:rsid w:val="00563B88"/>
    <w:rsid w:val="00563CB1"/>
    <w:rsid w:val="00564BC7"/>
    <w:rsid w:val="00565830"/>
    <w:rsid w:val="005673C4"/>
    <w:rsid w:val="005677E5"/>
    <w:rsid w:val="00567A0E"/>
    <w:rsid w:val="00567DF8"/>
    <w:rsid w:val="005703FA"/>
    <w:rsid w:val="00570624"/>
    <w:rsid w:val="00572D58"/>
    <w:rsid w:val="00573540"/>
    <w:rsid w:val="0057358C"/>
    <w:rsid w:val="00573E26"/>
    <w:rsid w:val="005742B5"/>
    <w:rsid w:val="005751E9"/>
    <w:rsid w:val="00576338"/>
    <w:rsid w:val="00576386"/>
    <w:rsid w:val="005764F9"/>
    <w:rsid w:val="00576E2A"/>
    <w:rsid w:val="0057731E"/>
    <w:rsid w:val="00577837"/>
    <w:rsid w:val="00577882"/>
    <w:rsid w:val="00577A92"/>
    <w:rsid w:val="00577C62"/>
    <w:rsid w:val="00577D0B"/>
    <w:rsid w:val="0058051F"/>
    <w:rsid w:val="00580DB9"/>
    <w:rsid w:val="00581F9A"/>
    <w:rsid w:val="005827E0"/>
    <w:rsid w:val="005837F3"/>
    <w:rsid w:val="00583869"/>
    <w:rsid w:val="00583A49"/>
    <w:rsid w:val="00583D8D"/>
    <w:rsid w:val="00583F7A"/>
    <w:rsid w:val="005840B8"/>
    <w:rsid w:val="00590142"/>
    <w:rsid w:val="00590206"/>
    <w:rsid w:val="005908CA"/>
    <w:rsid w:val="00590B4D"/>
    <w:rsid w:val="005919C3"/>
    <w:rsid w:val="005924CF"/>
    <w:rsid w:val="00592A8C"/>
    <w:rsid w:val="00592D72"/>
    <w:rsid w:val="00593813"/>
    <w:rsid w:val="00594700"/>
    <w:rsid w:val="00595077"/>
    <w:rsid w:val="0059621F"/>
    <w:rsid w:val="0059695C"/>
    <w:rsid w:val="00596B57"/>
    <w:rsid w:val="00596ECC"/>
    <w:rsid w:val="00597C5D"/>
    <w:rsid w:val="00597ED7"/>
    <w:rsid w:val="005A0099"/>
    <w:rsid w:val="005A17AD"/>
    <w:rsid w:val="005A3D66"/>
    <w:rsid w:val="005A40BA"/>
    <w:rsid w:val="005A57D4"/>
    <w:rsid w:val="005A7916"/>
    <w:rsid w:val="005B0489"/>
    <w:rsid w:val="005B1FD1"/>
    <w:rsid w:val="005B2971"/>
    <w:rsid w:val="005B3242"/>
    <w:rsid w:val="005B5653"/>
    <w:rsid w:val="005B5BF3"/>
    <w:rsid w:val="005B64AE"/>
    <w:rsid w:val="005B703A"/>
    <w:rsid w:val="005C0404"/>
    <w:rsid w:val="005C05B6"/>
    <w:rsid w:val="005C3FED"/>
    <w:rsid w:val="005C42AD"/>
    <w:rsid w:val="005C5E4A"/>
    <w:rsid w:val="005C6473"/>
    <w:rsid w:val="005D0C3E"/>
    <w:rsid w:val="005D0C52"/>
    <w:rsid w:val="005D2214"/>
    <w:rsid w:val="005D2B87"/>
    <w:rsid w:val="005D2C75"/>
    <w:rsid w:val="005D2FDF"/>
    <w:rsid w:val="005D4235"/>
    <w:rsid w:val="005D65D7"/>
    <w:rsid w:val="005D6783"/>
    <w:rsid w:val="005D6BD5"/>
    <w:rsid w:val="005D6F26"/>
    <w:rsid w:val="005D703A"/>
    <w:rsid w:val="005D7B03"/>
    <w:rsid w:val="005E3037"/>
    <w:rsid w:val="005E368B"/>
    <w:rsid w:val="005E3F6B"/>
    <w:rsid w:val="005E4269"/>
    <w:rsid w:val="005E4FB9"/>
    <w:rsid w:val="005E6706"/>
    <w:rsid w:val="005E7898"/>
    <w:rsid w:val="005F0775"/>
    <w:rsid w:val="005F357C"/>
    <w:rsid w:val="005F3BB9"/>
    <w:rsid w:val="005F4C08"/>
    <w:rsid w:val="005F66DD"/>
    <w:rsid w:val="005F690C"/>
    <w:rsid w:val="005F6C27"/>
    <w:rsid w:val="0060023A"/>
    <w:rsid w:val="006008E5"/>
    <w:rsid w:val="006012B8"/>
    <w:rsid w:val="0060154C"/>
    <w:rsid w:val="00601BE8"/>
    <w:rsid w:val="00602017"/>
    <w:rsid w:val="006024C4"/>
    <w:rsid w:val="00603234"/>
    <w:rsid w:val="00603A4B"/>
    <w:rsid w:val="00605903"/>
    <w:rsid w:val="006059E0"/>
    <w:rsid w:val="00605DDD"/>
    <w:rsid w:val="00610ADD"/>
    <w:rsid w:val="006114A3"/>
    <w:rsid w:val="00611950"/>
    <w:rsid w:val="00611CD3"/>
    <w:rsid w:val="00612587"/>
    <w:rsid w:val="00612B17"/>
    <w:rsid w:val="006135DB"/>
    <w:rsid w:val="00613FEE"/>
    <w:rsid w:val="006149B9"/>
    <w:rsid w:val="006155E1"/>
    <w:rsid w:val="0061580D"/>
    <w:rsid w:val="00616B2B"/>
    <w:rsid w:val="00617482"/>
    <w:rsid w:val="006239A7"/>
    <w:rsid w:val="0062406D"/>
    <w:rsid w:val="006240F2"/>
    <w:rsid w:val="00624290"/>
    <w:rsid w:val="00624C41"/>
    <w:rsid w:val="00624C58"/>
    <w:rsid w:val="00624FA4"/>
    <w:rsid w:val="006253D0"/>
    <w:rsid w:val="00625ECE"/>
    <w:rsid w:val="0062630A"/>
    <w:rsid w:val="0062639F"/>
    <w:rsid w:val="00626DF3"/>
    <w:rsid w:val="00633698"/>
    <w:rsid w:val="006345EB"/>
    <w:rsid w:val="00634728"/>
    <w:rsid w:val="00635212"/>
    <w:rsid w:val="006357CB"/>
    <w:rsid w:val="00635BA5"/>
    <w:rsid w:val="00636ED7"/>
    <w:rsid w:val="00637C57"/>
    <w:rsid w:val="006409EB"/>
    <w:rsid w:val="00641124"/>
    <w:rsid w:val="006424AB"/>
    <w:rsid w:val="00643409"/>
    <w:rsid w:val="00643965"/>
    <w:rsid w:val="00645109"/>
    <w:rsid w:val="0064561B"/>
    <w:rsid w:val="00645C2C"/>
    <w:rsid w:val="00645CF0"/>
    <w:rsid w:val="00650E1E"/>
    <w:rsid w:val="00651119"/>
    <w:rsid w:val="006511EC"/>
    <w:rsid w:val="0065128A"/>
    <w:rsid w:val="00651FB1"/>
    <w:rsid w:val="0065206B"/>
    <w:rsid w:val="00652161"/>
    <w:rsid w:val="00653A01"/>
    <w:rsid w:val="00653E31"/>
    <w:rsid w:val="00654084"/>
    <w:rsid w:val="00654ABD"/>
    <w:rsid w:val="00654D89"/>
    <w:rsid w:val="00655185"/>
    <w:rsid w:val="0065643D"/>
    <w:rsid w:val="00657DA6"/>
    <w:rsid w:val="00660205"/>
    <w:rsid w:val="00663319"/>
    <w:rsid w:val="006637CB"/>
    <w:rsid w:val="00665560"/>
    <w:rsid w:val="0066686D"/>
    <w:rsid w:val="006669F3"/>
    <w:rsid w:val="00667BB5"/>
    <w:rsid w:val="00670A6E"/>
    <w:rsid w:val="0067127A"/>
    <w:rsid w:val="0067141F"/>
    <w:rsid w:val="0067304C"/>
    <w:rsid w:val="006730A2"/>
    <w:rsid w:val="0067320A"/>
    <w:rsid w:val="00673D8B"/>
    <w:rsid w:val="00674315"/>
    <w:rsid w:val="0067467F"/>
    <w:rsid w:val="00674FDD"/>
    <w:rsid w:val="0067754D"/>
    <w:rsid w:val="00677807"/>
    <w:rsid w:val="00680113"/>
    <w:rsid w:val="00680FBD"/>
    <w:rsid w:val="0068254F"/>
    <w:rsid w:val="00682AE2"/>
    <w:rsid w:val="00683B94"/>
    <w:rsid w:val="00684B25"/>
    <w:rsid w:val="00685213"/>
    <w:rsid w:val="00685613"/>
    <w:rsid w:val="00685BCF"/>
    <w:rsid w:val="00686959"/>
    <w:rsid w:val="00690A70"/>
    <w:rsid w:val="00690C18"/>
    <w:rsid w:val="00691213"/>
    <w:rsid w:val="0069145B"/>
    <w:rsid w:val="00691486"/>
    <w:rsid w:val="0069201C"/>
    <w:rsid w:val="0069363D"/>
    <w:rsid w:val="00693A4B"/>
    <w:rsid w:val="006940E0"/>
    <w:rsid w:val="00695DE4"/>
    <w:rsid w:val="00696547"/>
    <w:rsid w:val="006977D8"/>
    <w:rsid w:val="006A022D"/>
    <w:rsid w:val="006A0E1E"/>
    <w:rsid w:val="006A1844"/>
    <w:rsid w:val="006A1FA6"/>
    <w:rsid w:val="006A3CA0"/>
    <w:rsid w:val="006A3FE6"/>
    <w:rsid w:val="006A476A"/>
    <w:rsid w:val="006A4FAC"/>
    <w:rsid w:val="006A53BF"/>
    <w:rsid w:val="006A5B84"/>
    <w:rsid w:val="006A77E0"/>
    <w:rsid w:val="006A7E6E"/>
    <w:rsid w:val="006B0C78"/>
    <w:rsid w:val="006B0DCD"/>
    <w:rsid w:val="006B128C"/>
    <w:rsid w:val="006B1541"/>
    <w:rsid w:val="006B1E1F"/>
    <w:rsid w:val="006B1FED"/>
    <w:rsid w:val="006B362F"/>
    <w:rsid w:val="006B3C4A"/>
    <w:rsid w:val="006B4006"/>
    <w:rsid w:val="006B4A60"/>
    <w:rsid w:val="006B549C"/>
    <w:rsid w:val="006B664A"/>
    <w:rsid w:val="006C0C8B"/>
    <w:rsid w:val="006C0DD1"/>
    <w:rsid w:val="006C0DD4"/>
    <w:rsid w:val="006C1F5C"/>
    <w:rsid w:val="006C24B2"/>
    <w:rsid w:val="006C2503"/>
    <w:rsid w:val="006C26B4"/>
    <w:rsid w:val="006C2CB6"/>
    <w:rsid w:val="006C368B"/>
    <w:rsid w:val="006C4432"/>
    <w:rsid w:val="006C4D1F"/>
    <w:rsid w:val="006C59DE"/>
    <w:rsid w:val="006C5A1F"/>
    <w:rsid w:val="006C64AC"/>
    <w:rsid w:val="006C6B9D"/>
    <w:rsid w:val="006D0F45"/>
    <w:rsid w:val="006D22EB"/>
    <w:rsid w:val="006D247D"/>
    <w:rsid w:val="006D3BE9"/>
    <w:rsid w:val="006D472A"/>
    <w:rsid w:val="006D4E05"/>
    <w:rsid w:val="006D5874"/>
    <w:rsid w:val="006D5E22"/>
    <w:rsid w:val="006D6C22"/>
    <w:rsid w:val="006D7639"/>
    <w:rsid w:val="006D772A"/>
    <w:rsid w:val="006E158C"/>
    <w:rsid w:val="006E2328"/>
    <w:rsid w:val="006E39A5"/>
    <w:rsid w:val="006E3D34"/>
    <w:rsid w:val="006E5EFC"/>
    <w:rsid w:val="006E6ACD"/>
    <w:rsid w:val="006F121D"/>
    <w:rsid w:val="006F1BCE"/>
    <w:rsid w:val="006F292F"/>
    <w:rsid w:val="006F36D3"/>
    <w:rsid w:val="006F38A1"/>
    <w:rsid w:val="006F424B"/>
    <w:rsid w:val="006F632B"/>
    <w:rsid w:val="006F7189"/>
    <w:rsid w:val="006F73CA"/>
    <w:rsid w:val="006F7738"/>
    <w:rsid w:val="006F79EF"/>
    <w:rsid w:val="007020B9"/>
    <w:rsid w:val="00703497"/>
    <w:rsid w:val="00705E3D"/>
    <w:rsid w:val="00706284"/>
    <w:rsid w:val="00706F04"/>
    <w:rsid w:val="00707BFF"/>
    <w:rsid w:val="00707D0D"/>
    <w:rsid w:val="00710694"/>
    <w:rsid w:val="00710C44"/>
    <w:rsid w:val="00710CCB"/>
    <w:rsid w:val="007116AD"/>
    <w:rsid w:val="00711BFC"/>
    <w:rsid w:val="00714982"/>
    <w:rsid w:val="00715F72"/>
    <w:rsid w:val="00716F36"/>
    <w:rsid w:val="0071740A"/>
    <w:rsid w:val="00717626"/>
    <w:rsid w:val="00717A82"/>
    <w:rsid w:val="00717B13"/>
    <w:rsid w:val="00717E22"/>
    <w:rsid w:val="00720FDC"/>
    <w:rsid w:val="007216B1"/>
    <w:rsid w:val="00721EC4"/>
    <w:rsid w:val="00721F5E"/>
    <w:rsid w:val="00723123"/>
    <w:rsid w:val="00724504"/>
    <w:rsid w:val="007245A5"/>
    <w:rsid w:val="00724E3C"/>
    <w:rsid w:val="00725508"/>
    <w:rsid w:val="00725743"/>
    <w:rsid w:val="00725764"/>
    <w:rsid w:val="00725BF5"/>
    <w:rsid w:val="0073065D"/>
    <w:rsid w:val="00730B9B"/>
    <w:rsid w:val="00731B61"/>
    <w:rsid w:val="00731ED7"/>
    <w:rsid w:val="007326E8"/>
    <w:rsid w:val="00732CCF"/>
    <w:rsid w:val="0073350E"/>
    <w:rsid w:val="007339D6"/>
    <w:rsid w:val="00734467"/>
    <w:rsid w:val="00735EEC"/>
    <w:rsid w:val="007369E2"/>
    <w:rsid w:val="00736D85"/>
    <w:rsid w:val="007372D7"/>
    <w:rsid w:val="007378A6"/>
    <w:rsid w:val="00741443"/>
    <w:rsid w:val="00741D66"/>
    <w:rsid w:val="00742E16"/>
    <w:rsid w:val="00743BEA"/>
    <w:rsid w:val="00744E97"/>
    <w:rsid w:val="0074564A"/>
    <w:rsid w:val="00745AD9"/>
    <w:rsid w:val="00745B9E"/>
    <w:rsid w:val="00745C50"/>
    <w:rsid w:val="0074602E"/>
    <w:rsid w:val="0074635A"/>
    <w:rsid w:val="007466D3"/>
    <w:rsid w:val="00747749"/>
    <w:rsid w:val="00747AFC"/>
    <w:rsid w:val="00747BA9"/>
    <w:rsid w:val="00747CC3"/>
    <w:rsid w:val="00750B38"/>
    <w:rsid w:val="00750CD5"/>
    <w:rsid w:val="00750EB9"/>
    <w:rsid w:val="00753470"/>
    <w:rsid w:val="00754114"/>
    <w:rsid w:val="007547C2"/>
    <w:rsid w:val="00754AD5"/>
    <w:rsid w:val="00755753"/>
    <w:rsid w:val="00756134"/>
    <w:rsid w:val="00756A21"/>
    <w:rsid w:val="00760003"/>
    <w:rsid w:val="0076044C"/>
    <w:rsid w:val="00760816"/>
    <w:rsid w:val="007608AB"/>
    <w:rsid w:val="00761BF9"/>
    <w:rsid w:val="00761F76"/>
    <w:rsid w:val="0076267C"/>
    <w:rsid w:val="00763F20"/>
    <w:rsid w:val="00764726"/>
    <w:rsid w:val="007652A0"/>
    <w:rsid w:val="00765670"/>
    <w:rsid w:val="00765740"/>
    <w:rsid w:val="00766E33"/>
    <w:rsid w:val="00767ADA"/>
    <w:rsid w:val="00767CD8"/>
    <w:rsid w:val="00767CF1"/>
    <w:rsid w:val="00771BBC"/>
    <w:rsid w:val="00772CFA"/>
    <w:rsid w:val="00772FE9"/>
    <w:rsid w:val="00773781"/>
    <w:rsid w:val="007737A6"/>
    <w:rsid w:val="00774EBD"/>
    <w:rsid w:val="007753A7"/>
    <w:rsid w:val="007763A7"/>
    <w:rsid w:val="007764D1"/>
    <w:rsid w:val="007803AC"/>
    <w:rsid w:val="00781463"/>
    <w:rsid w:val="0078178D"/>
    <w:rsid w:val="00781A78"/>
    <w:rsid w:val="00781B40"/>
    <w:rsid w:val="0078219A"/>
    <w:rsid w:val="007829C0"/>
    <w:rsid w:val="0078364F"/>
    <w:rsid w:val="00783D79"/>
    <w:rsid w:val="007841D3"/>
    <w:rsid w:val="007841ED"/>
    <w:rsid w:val="00784B44"/>
    <w:rsid w:val="007855C2"/>
    <w:rsid w:val="00786FB5"/>
    <w:rsid w:val="007870E5"/>
    <w:rsid w:val="00787639"/>
    <w:rsid w:val="00787C1C"/>
    <w:rsid w:val="007908AC"/>
    <w:rsid w:val="00791A3F"/>
    <w:rsid w:val="00791B65"/>
    <w:rsid w:val="00792DA4"/>
    <w:rsid w:val="00793398"/>
    <w:rsid w:val="00794450"/>
    <w:rsid w:val="007949CF"/>
    <w:rsid w:val="00795878"/>
    <w:rsid w:val="00797B85"/>
    <w:rsid w:val="007A0169"/>
    <w:rsid w:val="007A0BC2"/>
    <w:rsid w:val="007A1CA3"/>
    <w:rsid w:val="007A2465"/>
    <w:rsid w:val="007A24B3"/>
    <w:rsid w:val="007A2E1B"/>
    <w:rsid w:val="007A2F6C"/>
    <w:rsid w:val="007A4018"/>
    <w:rsid w:val="007A42B1"/>
    <w:rsid w:val="007A581B"/>
    <w:rsid w:val="007A67AB"/>
    <w:rsid w:val="007A6B09"/>
    <w:rsid w:val="007A6EE8"/>
    <w:rsid w:val="007B094F"/>
    <w:rsid w:val="007B0F51"/>
    <w:rsid w:val="007B0FC8"/>
    <w:rsid w:val="007B1159"/>
    <w:rsid w:val="007B192C"/>
    <w:rsid w:val="007B2CF5"/>
    <w:rsid w:val="007B4BCC"/>
    <w:rsid w:val="007B58B1"/>
    <w:rsid w:val="007B5CC7"/>
    <w:rsid w:val="007B62FB"/>
    <w:rsid w:val="007B7AB6"/>
    <w:rsid w:val="007C08E7"/>
    <w:rsid w:val="007C09C5"/>
    <w:rsid w:val="007C0D36"/>
    <w:rsid w:val="007C0F9A"/>
    <w:rsid w:val="007C31FA"/>
    <w:rsid w:val="007C40ED"/>
    <w:rsid w:val="007C4E8E"/>
    <w:rsid w:val="007C4F4F"/>
    <w:rsid w:val="007C5AEB"/>
    <w:rsid w:val="007C5F17"/>
    <w:rsid w:val="007C6258"/>
    <w:rsid w:val="007C6965"/>
    <w:rsid w:val="007C6E4A"/>
    <w:rsid w:val="007C7C14"/>
    <w:rsid w:val="007C7CAF"/>
    <w:rsid w:val="007C7EE7"/>
    <w:rsid w:val="007D0E4F"/>
    <w:rsid w:val="007D13C6"/>
    <w:rsid w:val="007D3191"/>
    <w:rsid w:val="007D3BAC"/>
    <w:rsid w:val="007D3CC3"/>
    <w:rsid w:val="007D3D79"/>
    <w:rsid w:val="007D4075"/>
    <w:rsid w:val="007D573A"/>
    <w:rsid w:val="007D59C9"/>
    <w:rsid w:val="007D653D"/>
    <w:rsid w:val="007D7A3B"/>
    <w:rsid w:val="007D7FE4"/>
    <w:rsid w:val="007E08F1"/>
    <w:rsid w:val="007E0D33"/>
    <w:rsid w:val="007E2C87"/>
    <w:rsid w:val="007E4077"/>
    <w:rsid w:val="007E4575"/>
    <w:rsid w:val="007E4C83"/>
    <w:rsid w:val="007E592A"/>
    <w:rsid w:val="007E5D69"/>
    <w:rsid w:val="007E605B"/>
    <w:rsid w:val="007E6CC4"/>
    <w:rsid w:val="007E6D3A"/>
    <w:rsid w:val="007E7364"/>
    <w:rsid w:val="007F1F48"/>
    <w:rsid w:val="007F3E69"/>
    <w:rsid w:val="007F4836"/>
    <w:rsid w:val="007F50B8"/>
    <w:rsid w:val="007F5874"/>
    <w:rsid w:val="007F5905"/>
    <w:rsid w:val="007F5DAD"/>
    <w:rsid w:val="007F6385"/>
    <w:rsid w:val="007F722F"/>
    <w:rsid w:val="00800D4E"/>
    <w:rsid w:val="0080157F"/>
    <w:rsid w:val="00802451"/>
    <w:rsid w:val="0080330E"/>
    <w:rsid w:val="008035B2"/>
    <w:rsid w:val="00804537"/>
    <w:rsid w:val="00806CC8"/>
    <w:rsid w:val="00810659"/>
    <w:rsid w:val="00810D0D"/>
    <w:rsid w:val="00810E11"/>
    <w:rsid w:val="00811BC8"/>
    <w:rsid w:val="00811D9F"/>
    <w:rsid w:val="00812247"/>
    <w:rsid w:val="00812433"/>
    <w:rsid w:val="00813983"/>
    <w:rsid w:val="008148E5"/>
    <w:rsid w:val="008165B5"/>
    <w:rsid w:val="008168D6"/>
    <w:rsid w:val="00816A77"/>
    <w:rsid w:val="00816D61"/>
    <w:rsid w:val="008207B3"/>
    <w:rsid w:val="00820AC8"/>
    <w:rsid w:val="00821929"/>
    <w:rsid w:val="00821E66"/>
    <w:rsid w:val="00822485"/>
    <w:rsid w:val="00824BB6"/>
    <w:rsid w:val="00824EA3"/>
    <w:rsid w:val="0082556D"/>
    <w:rsid w:val="008260B4"/>
    <w:rsid w:val="008266EC"/>
    <w:rsid w:val="008269E5"/>
    <w:rsid w:val="008276CF"/>
    <w:rsid w:val="00830230"/>
    <w:rsid w:val="00831DA7"/>
    <w:rsid w:val="008320D9"/>
    <w:rsid w:val="00833814"/>
    <w:rsid w:val="00833D26"/>
    <w:rsid w:val="008342E6"/>
    <w:rsid w:val="008347F6"/>
    <w:rsid w:val="00836A13"/>
    <w:rsid w:val="00837614"/>
    <w:rsid w:val="00840A0E"/>
    <w:rsid w:val="00840A30"/>
    <w:rsid w:val="008412F7"/>
    <w:rsid w:val="00843110"/>
    <w:rsid w:val="00846564"/>
    <w:rsid w:val="008471C4"/>
    <w:rsid w:val="008479AB"/>
    <w:rsid w:val="00850AB3"/>
    <w:rsid w:val="008516CE"/>
    <w:rsid w:val="00853778"/>
    <w:rsid w:val="00854945"/>
    <w:rsid w:val="00854EE0"/>
    <w:rsid w:val="008556E8"/>
    <w:rsid w:val="00855B52"/>
    <w:rsid w:val="008568EB"/>
    <w:rsid w:val="00860889"/>
    <w:rsid w:val="0086090C"/>
    <w:rsid w:val="008614A5"/>
    <w:rsid w:val="0086152C"/>
    <w:rsid w:val="008615D1"/>
    <w:rsid w:val="00862266"/>
    <w:rsid w:val="00862D45"/>
    <w:rsid w:val="0086300F"/>
    <w:rsid w:val="00867EC5"/>
    <w:rsid w:val="00870843"/>
    <w:rsid w:val="00870F46"/>
    <w:rsid w:val="0087109B"/>
    <w:rsid w:val="00871338"/>
    <w:rsid w:val="00872AF4"/>
    <w:rsid w:val="00873A37"/>
    <w:rsid w:val="0087457A"/>
    <w:rsid w:val="008749E7"/>
    <w:rsid w:val="00874C47"/>
    <w:rsid w:val="00875A32"/>
    <w:rsid w:val="00876A9B"/>
    <w:rsid w:val="00876D4D"/>
    <w:rsid w:val="00877700"/>
    <w:rsid w:val="008802DF"/>
    <w:rsid w:val="0088158F"/>
    <w:rsid w:val="008837CF"/>
    <w:rsid w:val="00883ACA"/>
    <w:rsid w:val="008855FD"/>
    <w:rsid w:val="00885AFE"/>
    <w:rsid w:val="00885BFE"/>
    <w:rsid w:val="0088701D"/>
    <w:rsid w:val="00887651"/>
    <w:rsid w:val="008878D0"/>
    <w:rsid w:val="00890673"/>
    <w:rsid w:val="00890AC8"/>
    <w:rsid w:val="00891EFF"/>
    <w:rsid w:val="00892494"/>
    <w:rsid w:val="00893906"/>
    <w:rsid w:val="008939BB"/>
    <w:rsid w:val="008940DF"/>
    <w:rsid w:val="0089452D"/>
    <w:rsid w:val="00895142"/>
    <w:rsid w:val="00895331"/>
    <w:rsid w:val="0089631D"/>
    <w:rsid w:val="008A0600"/>
    <w:rsid w:val="008A066B"/>
    <w:rsid w:val="008A071C"/>
    <w:rsid w:val="008A3273"/>
    <w:rsid w:val="008A4CC5"/>
    <w:rsid w:val="008A5EAF"/>
    <w:rsid w:val="008A65B0"/>
    <w:rsid w:val="008A66D2"/>
    <w:rsid w:val="008A6703"/>
    <w:rsid w:val="008A77A8"/>
    <w:rsid w:val="008B016B"/>
    <w:rsid w:val="008B04F6"/>
    <w:rsid w:val="008B0D2D"/>
    <w:rsid w:val="008B3CA4"/>
    <w:rsid w:val="008B3EFD"/>
    <w:rsid w:val="008B400B"/>
    <w:rsid w:val="008B4AC4"/>
    <w:rsid w:val="008B6612"/>
    <w:rsid w:val="008B70C2"/>
    <w:rsid w:val="008B74E4"/>
    <w:rsid w:val="008B7B53"/>
    <w:rsid w:val="008B7D6F"/>
    <w:rsid w:val="008C0CAE"/>
    <w:rsid w:val="008C10AF"/>
    <w:rsid w:val="008C132D"/>
    <w:rsid w:val="008C1F04"/>
    <w:rsid w:val="008C2306"/>
    <w:rsid w:val="008C306C"/>
    <w:rsid w:val="008C3B62"/>
    <w:rsid w:val="008C3CE3"/>
    <w:rsid w:val="008C4800"/>
    <w:rsid w:val="008C4960"/>
    <w:rsid w:val="008C698B"/>
    <w:rsid w:val="008C6BD0"/>
    <w:rsid w:val="008C6D93"/>
    <w:rsid w:val="008D18CF"/>
    <w:rsid w:val="008D1A1D"/>
    <w:rsid w:val="008D238B"/>
    <w:rsid w:val="008D3ACC"/>
    <w:rsid w:val="008D3ED7"/>
    <w:rsid w:val="008D4769"/>
    <w:rsid w:val="008D4B17"/>
    <w:rsid w:val="008D4FE4"/>
    <w:rsid w:val="008D5BB9"/>
    <w:rsid w:val="008D5D87"/>
    <w:rsid w:val="008D64CE"/>
    <w:rsid w:val="008D7268"/>
    <w:rsid w:val="008E005F"/>
    <w:rsid w:val="008E0086"/>
    <w:rsid w:val="008E021D"/>
    <w:rsid w:val="008E0B81"/>
    <w:rsid w:val="008E1B9B"/>
    <w:rsid w:val="008E28EC"/>
    <w:rsid w:val="008E29B7"/>
    <w:rsid w:val="008E29EB"/>
    <w:rsid w:val="008E327A"/>
    <w:rsid w:val="008E3594"/>
    <w:rsid w:val="008E3DBF"/>
    <w:rsid w:val="008E3E55"/>
    <w:rsid w:val="008E3FC5"/>
    <w:rsid w:val="008E451A"/>
    <w:rsid w:val="008E579F"/>
    <w:rsid w:val="008E6B0E"/>
    <w:rsid w:val="008E6F17"/>
    <w:rsid w:val="008E7921"/>
    <w:rsid w:val="008F2E45"/>
    <w:rsid w:val="008F3C0D"/>
    <w:rsid w:val="008F7085"/>
    <w:rsid w:val="0090275A"/>
    <w:rsid w:val="00903CF3"/>
    <w:rsid w:val="009048CA"/>
    <w:rsid w:val="00904FD9"/>
    <w:rsid w:val="00905D49"/>
    <w:rsid w:val="00906450"/>
    <w:rsid w:val="00906B0A"/>
    <w:rsid w:val="009074C7"/>
    <w:rsid w:val="009100D8"/>
    <w:rsid w:val="00910238"/>
    <w:rsid w:val="00910298"/>
    <w:rsid w:val="009118E8"/>
    <w:rsid w:val="0091320D"/>
    <w:rsid w:val="00914170"/>
    <w:rsid w:val="00915939"/>
    <w:rsid w:val="00915BA5"/>
    <w:rsid w:val="009172C4"/>
    <w:rsid w:val="00917965"/>
    <w:rsid w:val="009212E2"/>
    <w:rsid w:val="0092152F"/>
    <w:rsid w:val="00922F7A"/>
    <w:rsid w:val="00923A7F"/>
    <w:rsid w:val="00923DC5"/>
    <w:rsid w:val="009241ED"/>
    <w:rsid w:val="0092577B"/>
    <w:rsid w:val="009272F5"/>
    <w:rsid w:val="00927B11"/>
    <w:rsid w:val="00930C48"/>
    <w:rsid w:val="00930C76"/>
    <w:rsid w:val="00932308"/>
    <w:rsid w:val="009338BE"/>
    <w:rsid w:val="00933A4A"/>
    <w:rsid w:val="00933D05"/>
    <w:rsid w:val="0093466F"/>
    <w:rsid w:val="00934CAE"/>
    <w:rsid w:val="00936482"/>
    <w:rsid w:val="009369E7"/>
    <w:rsid w:val="0093752A"/>
    <w:rsid w:val="009408E0"/>
    <w:rsid w:val="0094099F"/>
    <w:rsid w:val="00940AA7"/>
    <w:rsid w:val="0094106E"/>
    <w:rsid w:val="00943265"/>
    <w:rsid w:val="00943A3A"/>
    <w:rsid w:val="00943E15"/>
    <w:rsid w:val="00943F4C"/>
    <w:rsid w:val="009446D9"/>
    <w:rsid w:val="00945626"/>
    <w:rsid w:val="00946381"/>
    <w:rsid w:val="00946AB2"/>
    <w:rsid w:val="00946EFF"/>
    <w:rsid w:val="0094775D"/>
    <w:rsid w:val="00947A13"/>
    <w:rsid w:val="00950C68"/>
    <w:rsid w:val="00950F24"/>
    <w:rsid w:val="009514BB"/>
    <w:rsid w:val="00951725"/>
    <w:rsid w:val="009537CC"/>
    <w:rsid w:val="009555B4"/>
    <w:rsid w:val="0095594A"/>
    <w:rsid w:val="00960262"/>
    <w:rsid w:val="00962455"/>
    <w:rsid w:val="00962F41"/>
    <w:rsid w:val="00962FF0"/>
    <w:rsid w:val="00964A9F"/>
    <w:rsid w:val="00966C5E"/>
    <w:rsid w:val="00967770"/>
    <w:rsid w:val="0096785E"/>
    <w:rsid w:val="00967C8A"/>
    <w:rsid w:val="00970205"/>
    <w:rsid w:val="00971116"/>
    <w:rsid w:val="00972037"/>
    <w:rsid w:val="00975A00"/>
    <w:rsid w:val="00976612"/>
    <w:rsid w:val="009767D8"/>
    <w:rsid w:val="00976DB8"/>
    <w:rsid w:val="00977080"/>
    <w:rsid w:val="009770B1"/>
    <w:rsid w:val="00977D6D"/>
    <w:rsid w:val="00980DC6"/>
    <w:rsid w:val="0098145E"/>
    <w:rsid w:val="00981791"/>
    <w:rsid w:val="00981EA1"/>
    <w:rsid w:val="00984152"/>
    <w:rsid w:val="00985179"/>
    <w:rsid w:val="00985204"/>
    <w:rsid w:val="0098758C"/>
    <w:rsid w:val="00987C73"/>
    <w:rsid w:val="00990AEE"/>
    <w:rsid w:val="00992E41"/>
    <w:rsid w:val="009939C1"/>
    <w:rsid w:val="00994963"/>
    <w:rsid w:val="009969D7"/>
    <w:rsid w:val="00996D1A"/>
    <w:rsid w:val="00997269"/>
    <w:rsid w:val="00997892"/>
    <w:rsid w:val="00997903"/>
    <w:rsid w:val="00997D3D"/>
    <w:rsid w:val="009A02EC"/>
    <w:rsid w:val="009A3418"/>
    <w:rsid w:val="009A3C1B"/>
    <w:rsid w:val="009A3EEF"/>
    <w:rsid w:val="009A57E6"/>
    <w:rsid w:val="009A7210"/>
    <w:rsid w:val="009A76AF"/>
    <w:rsid w:val="009A7E2F"/>
    <w:rsid w:val="009B089E"/>
    <w:rsid w:val="009B0F56"/>
    <w:rsid w:val="009B1073"/>
    <w:rsid w:val="009B152D"/>
    <w:rsid w:val="009B2373"/>
    <w:rsid w:val="009B2929"/>
    <w:rsid w:val="009B298E"/>
    <w:rsid w:val="009B3587"/>
    <w:rsid w:val="009B4BFE"/>
    <w:rsid w:val="009B5F82"/>
    <w:rsid w:val="009B5FA8"/>
    <w:rsid w:val="009B62A2"/>
    <w:rsid w:val="009B76A0"/>
    <w:rsid w:val="009B789E"/>
    <w:rsid w:val="009B7A70"/>
    <w:rsid w:val="009C0CAD"/>
    <w:rsid w:val="009C15F5"/>
    <w:rsid w:val="009C2F72"/>
    <w:rsid w:val="009C3B27"/>
    <w:rsid w:val="009C4219"/>
    <w:rsid w:val="009C4257"/>
    <w:rsid w:val="009C5CD6"/>
    <w:rsid w:val="009C7BD6"/>
    <w:rsid w:val="009C7FB5"/>
    <w:rsid w:val="009D04D4"/>
    <w:rsid w:val="009D1F98"/>
    <w:rsid w:val="009D23BA"/>
    <w:rsid w:val="009D2F7A"/>
    <w:rsid w:val="009D3519"/>
    <w:rsid w:val="009D795C"/>
    <w:rsid w:val="009D7AAB"/>
    <w:rsid w:val="009D7B7E"/>
    <w:rsid w:val="009E25B1"/>
    <w:rsid w:val="009E2EE6"/>
    <w:rsid w:val="009E3647"/>
    <w:rsid w:val="009E4189"/>
    <w:rsid w:val="009E6ADB"/>
    <w:rsid w:val="009E6E88"/>
    <w:rsid w:val="009F0930"/>
    <w:rsid w:val="009F1578"/>
    <w:rsid w:val="009F21F0"/>
    <w:rsid w:val="009F489B"/>
    <w:rsid w:val="009F52E0"/>
    <w:rsid w:val="009F77D1"/>
    <w:rsid w:val="00A0010F"/>
    <w:rsid w:val="00A03741"/>
    <w:rsid w:val="00A03B48"/>
    <w:rsid w:val="00A03BA5"/>
    <w:rsid w:val="00A05E17"/>
    <w:rsid w:val="00A05E83"/>
    <w:rsid w:val="00A11020"/>
    <w:rsid w:val="00A1240E"/>
    <w:rsid w:val="00A136D6"/>
    <w:rsid w:val="00A1387B"/>
    <w:rsid w:val="00A14DD4"/>
    <w:rsid w:val="00A1524F"/>
    <w:rsid w:val="00A178EC"/>
    <w:rsid w:val="00A215D9"/>
    <w:rsid w:val="00A22AC3"/>
    <w:rsid w:val="00A23292"/>
    <w:rsid w:val="00A233C9"/>
    <w:rsid w:val="00A25F99"/>
    <w:rsid w:val="00A2644C"/>
    <w:rsid w:val="00A26C83"/>
    <w:rsid w:val="00A26D07"/>
    <w:rsid w:val="00A30966"/>
    <w:rsid w:val="00A30F02"/>
    <w:rsid w:val="00A31704"/>
    <w:rsid w:val="00A32185"/>
    <w:rsid w:val="00A32C63"/>
    <w:rsid w:val="00A341F0"/>
    <w:rsid w:val="00A34E30"/>
    <w:rsid w:val="00A357B8"/>
    <w:rsid w:val="00A364F1"/>
    <w:rsid w:val="00A36EDE"/>
    <w:rsid w:val="00A40B3F"/>
    <w:rsid w:val="00A43CCF"/>
    <w:rsid w:val="00A450A9"/>
    <w:rsid w:val="00A45884"/>
    <w:rsid w:val="00A45F65"/>
    <w:rsid w:val="00A4651D"/>
    <w:rsid w:val="00A477B0"/>
    <w:rsid w:val="00A50652"/>
    <w:rsid w:val="00A50BAD"/>
    <w:rsid w:val="00A54895"/>
    <w:rsid w:val="00A54910"/>
    <w:rsid w:val="00A55AD5"/>
    <w:rsid w:val="00A55C7A"/>
    <w:rsid w:val="00A55E32"/>
    <w:rsid w:val="00A56F81"/>
    <w:rsid w:val="00A630CA"/>
    <w:rsid w:val="00A632B1"/>
    <w:rsid w:val="00A65E78"/>
    <w:rsid w:val="00A66B10"/>
    <w:rsid w:val="00A71FA4"/>
    <w:rsid w:val="00A7230F"/>
    <w:rsid w:val="00A72694"/>
    <w:rsid w:val="00A72D51"/>
    <w:rsid w:val="00A738B1"/>
    <w:rsid w:val="00A73B6E"/>
    <w:rsid w:val="00A741F4"/>
    <w:rsid w:val="00A74264"/>
    <w:rsid w:val="00A74FCA"/>
    <w:rsid w:val="00A74FFC"/>
    <w:rsid w:val="00A75F39"/>
    <w:rsid w:val="00A7634B"/>
    <w:rsid w:val="00A76AA7"/>
    <w:rsid w:val="00A774FA"/>
    <w:rsid w:val="00A80AAD"/>
    <w:rsid w:val="00A8100A"/>
    <w:rsid w:val="00A82406"/>
    <w:rsid w:val="00A82560"/>
    <w:rsid w:val="00A825CD"/>
    <w:rsid w:val="00A83411"/>
    <w:rsid w:val="00A84022"/>
    <w:rsid w:val="00A84D69"/>
    <w:rsid w:val="00A857BD"/>
    <w:rsid w:val="00A86734"/>
    <w:rsid w:val="00A8799E"/>
    <w:rsid w:val="00A90435"/>
    <w:rsid w:val="00A91956"/>
    <w:rsid w:val="00A91AFC"/>
    <w:rsid w:val="00A91E1F"/>
    <w:rsid w:val="00A91EDE"/>
    <w:rsid w:val="00A9218F"/>
    <w:rsid w:val="00A92423"/>
    <w:rsid w:val="00A929B8"/>
    <w:rsid w:val="00A9337F"/>
    <w:rsid w:val="00A94D10"/>
    <w:rsid w:val="00A94D53"/>
    <w:rsid w:val="00A96B75"/>
    <w:rsid w:val="00A97059"/>
    <w:rsid w:val="00A9708A"/>
    <w:rsid w:val="00A97F0B"/>
    <w:rsid w:val="00AA1A62"/>
    <w:rsid w:val="00AA1A67"/>
    <w:rsid w:val="00AA1B36"/>
    <w:rsid w:val="00AA26E5"/>
    <w:rsid w:val="00AA51AA"/>
    <w:rsid w:val="00AA61CA"/>
    <w:rsid w:val="00AA6EBF"/>
    <w:rsid w:val="00AA700D"/>
    <w:rsid w:val="00AA79AC"/>
    <w:rsid w:val="00AB0419"/>
    <w:rsid w:val="00AB05D0"/>
    <w:rsid w:val="00AB0EFE"/>
    <w:rsid w:val="00AB222A"/>
    <w:rsid w:val="00AB2618"/>
    <w:rsid w:val="00AB35A3"/>
    <w:rsid w:val="00AB3940"/>
    <w:rsid w:val="00AB4AFC"/>
    <w:rsid w:val="00AB5151"/>
    <w:rsid w:val="00AB525C"/>
    <w:rsid w:val="00AB5DC7"/>
    <w:rsid w:val="00AB6F84"/>
    <w:rsid w:val="00AB7AAC"/>
    <w:rsid w:val="00AC0E76"/>
    <w:rsid w:val="00AC1E64"/>
    <w:rsid w:val="00AC3187"/>
    <w:rsid w:val="00AC37F4"/>
    <w:rsid w:val="00AC3D47"/>
    <w:rsid w:val="00AC4661"/>
    <w:rsid w:val="00AC4851"/>
    <w:rsid w:val="00AC74ED"/>
    <w:rsid w:val="00AC7E64"/>
    <w:rsid w:val="00AD16B8"/>
    <w:rsid w:val="00AD31B3"/>
    <w:rsid w:val="00AD4662"/>
    <w:rsid w:val="00AD5031"/>
    <w:rsid w:val="00AD568D"/>
    <w:rsid w:val="00AD57FF"/>
    <w:rsid w:val="00AD610D"/>
    <w:rsid w:val="00AD671E"/>
    <w:rsid w:val="00AE11B5"/>
    <w:rsid w:val="00AE18CD"/>
    <w:rsid w:val="00AE1B9C"/>
    <w:rsid w:val="00AE2014"/>
    <w:rsid w:val="00AE21F2"/>
    <w:rsid w:val="00AE23B8"/>
    <w:rsid w:val="00AE281F"/>
    <w:rsid w:val="00AE3083"/>
    <w:rsid w:val="00AE3ADE"/>
    <w:rsid w:val="00AE4753"/>
    <w:rsid w:val="00AE4C16"/>
    <w:rsid w:val="00AE573F"/>
    <w:rsid w:val="00AE6AD6"/>
    <w:rsid w:val="00AE7445"/>
    <w:rsid w:val="00AE7B05"/>
    <w:rsid w:val="00AE7D7B"/>
    <w:rsid w:val="00AE7F76"/>
    <w:rsid w:val="00AF10A7"/>
    <w:rsid w:val="00AF1EAB"/>
    <w:rsid w:val="00AF22A0"/>
    <w:rsid w:val="00AF2973"/>
    <w:rsid w:val="00AF3B88"/>
    <w:rsid w:val="00AF3E21"/>
    <w:rsid w:val="00AF40AE"/>
    <w:rsid w:val="00AF58C9"/>
    <w:rsid w:val="00AF5B52"/>
    <w:rsid w:val="00AF61AA"/>
    <w:rsid w:val="00AF6676"/>
    <w:rsid w:val="00AF69C1"/>
    <w:rsid w:val="00AF6DF7"/>
    <w:rsid w:val="00AF7D5C"/>
    <w:rsid w:val="00B004D6"/>
    <w:rsid w:val="00B00F66"/>
    <w:rsid w:val="00B01D23"/>
    <w:rsid w:val="00B01D88"/>
    <w:rsid w:val="00B025BC"/>
    <w:rsid w:val="00B026CD"/>
    <w:rsid w:val="00B0346D"/>
    <w:rsid w:val="00B0349E"/>
    <w:rsid w:val="00B034D8"/>
    <w:rsid w:val="00B0356D"/>
    <w:rsid w:val="00B040A4"/>
    <w:rsid w:val="00B04A04"/>
    <w:rsid w:val="00B04B09"/>
    <w:rsid w:val="00B05552"/>
    <w:rsid w:val="00B0580D"/>
    <w:rsid w:val="00B076B7"/>
    <w:rsid w:val="00B076D2"/>
    <w:rsid w:val="00B07859"/>
    <w:rsid w:val="00B112CE"/>
    <w:rsid w:val="00B12B6F"/>
    <w:rsid w:val="00B13519"/>
    <w:rsid w:val="00B14504"/>
    <w:rsid w:val="00B14BF2"/>
    <w:rsid w:val="00B20181"/>
    <w:rsid w:val="00B214ED"/>
    <w:rsid w:val="00B2281D"/>
    <w:rsid w:val="00B22C15"/>
    <w:rsid w:val="00B2324D"/>
    <w:rsid w:val="00B25300"/>
    <w:rsid w:val="00B25BC1"/>
    <w:rsid w:val="00B25CE1"/>
    <w:rsid w:val="00B25F56"/>
    <w:rsid w:val="00B262A4"/>
    <w:rsid w:val="00B277C1"/>
    <w:rsid w:val="00B27963"/>
    <w:rsid w:val="00B27E7B"/>
    <w:rsid w:val="00B300D7"/>
    <w:rsid w:val="00B3168E"/>
    <w:rsid w:val="00B3248C"/>
    <w:rsid w:val="00B32BAE"/>
    <w:rsid w:val="00B32D9B"/>
    <w:rsid w:val="00B335AB"/>
    <w:rsid w:val="00B339BE"/>
    <w:rsid w:val="00B33AD5"/>
    <w:rsid w:val="00B33CE9"/>
    <w:rsid w:val="00B35E54"/>
    <w:rsid w:val="00B36674"/>
    <w:rsid w:val="00B407FE"/>
    <w:rsid w:val="00B41732"/>
    <w:rsid w:val="00B41C66"/>
    <w:rsid w:val="00B4259F"/>
    <w:rsid w:val="00B4385A"/>
    <w:rsid w:val="00B468D5"/>
    <w:rsid w:val="00B469D2"/>
    <w:rsid w:val="00B47D99"/>
    <w:rsid w:val="00B502A0"/>
    <w:rsid w:val="00B514C1"/>
    <w:rsid w:val="00B526C0"/>
    <w:rsid w:val="00B52953"/>
    <w:rsid w:val="00B54181"/>
    <w:rsid w:val="00B5680C"/>
    <w:rsid w:val="00B56BD1"/>
    <w:rsid w:val="00B56F10"/>
    <w:rsid w:val="00B576B3"/>
    <w:rsid w:val="00B57D65"/>
    <w:rsid w:val="00B6207F"/>
    <w:rsid w:val="00B646C2"/>
    <w:rsid w:val="00B64DDC"/>
    <w:rsid w:val="00B65DBB"/>
    <w:rsid w:val="00B66A62"/>
    <w:rsid w:val="00B67136"/>
    <w:rsid w:val="00B679D4"/>
    <w:rsid w:val="00B705C9"/>
    <w:rsid w:val="00B717D5"/>
    <w:rsid w:val="00B73810"/>
    <w:rsid w:val="00B76363"/>
    <w:rsid w:val="00B76425"/>
    <w:rsid w:val="00B7697D"/>
    <w:rsid w:val="00B778D5"/>
    <w:rsid w:val="00B77D9D"/>
    <w:rsid w:val="00B81207"/>
    <w:rsid w:val="00B812C4"/>
    <w:rsid w:val="00B81458"/>
    <w:rsid w:val="00B818AB"/>
    <w:rsid w:val="00B8205B"/>
    <w:rsid w:val="00B8232B"/>
    <w:rsid w:val="00B82D03"/>
    <w:rsid w:val="00B84DB8"/>
    <w:rsid w:val="00B8526A"/>
    <w:rsid w:val="00B85E05"/>
    <w:rsid w:val="00B86496"/>
    <w:rsid w:val="00B86A06"/>
    <w:rsid w:val="00B877CB"/>
    <w:rsid w:val="00B9231C"/>
    <w:rsid w:val="00B92E97"/>
    <w:rsid w:val="00B92EB4"/>
    <w:rsid w:val="00B9388C"/>
    <w:rsid w:val="00B93A85"/>
    <w:rsid w:val="00B94189"/>
    <w:rsid w:val="00B95F39"/>
    <w:rsid w:val="00B962E9"/>
    <w:rsid w:val="00B975B1"/>
    <w:rsid w:val="00BA066A"/>
    <w:rsid w:val="00BA1BB8"/>
    <w:rsid w:val="00BA1D68"/>
    <w:rsid w:val="00BA2A1B"/>
    <w:rsid w:val="00BA4A7B"/>
    <w:rsid w:val="00BA4EB1"/>
    <w:rsid w:val="00BA5100"/>
    <w:rsid w:val="00BA55AF"/>
    <w:rsid w:val="00BB20EC"/>
    <w:rsid w:val="00BB2E8C"/>
    <w:rsid w:val="00BB4C5F"/>
    <w:rsid w:val="00BB5B70"/>
    <w:rsid w:val="00BB6223"/>
    <w:rsid w:val="00BB6FAA"/>
    <w:rsid w:val="00BB70CC"/>
    <w:rsid w:val="00BC1472"/>
    <w:rsid w:val="00BC1D50"/>
    <w:rsid w:val="00BC24DA"/>
    <w:rsid w:val="00BC31C0"/>
    <w:rsid w:val="00BC3969"/>
    <w:rsid w:val="00BC491A"/>
    <w:rsid w:val="00BC4C68"/>
    <w:rsid w:val="00BC51E2"/>
    <w:rsid w:val="00BC5C99"/>
    <w:rsid w:val="00BC62C0"/>
    <w:rsid w:val="00BC7D6F"/>
    <w:rsid w:val="00BD08B4"/>
    <w:rsid w:val="00BD292C"/>
    <w:rsid w:val="00BD2A44"/>
    <w:rsid w:val="00BD3071"/>
    <w:rsid w:val="00BD455F"/>
    <w:rsid w:val="00BD45EA"/>
    <w:rsid w:val="00BD517F"/>
    <w:rsid w:val="00BD6648"/>
    <w:rsid w:val="00BD6B65"/>
    <w:rsid w:val="00BD7AFD"/>
    <w:rsid w:val="00BD7D12"/>
    <w:rsid w:val="00BE1821"/>
    <w:rsid w:val="00BE23B4"/>
    <w:rsid w:val="00BE317E"/>
    <w:rsid w:val="00BE35F9"/>
    <w:rsid w:val="00BE364B"/>
    <w:rsid w:val="00BE3849"/>
    <w:rsid w:val="00BE3998"/>
    <w:rsid w:val="00BE3B15"/>
    <w:rsid w:val="00BE58AA"/>
    <w:rsid w:val="00BE65C5"/>
    <w:rsid w:val="00BE6997"/>
    <w:rsid w:val="00BE7244"/>
    <w:rsid w:val="00BE76E9"/>
    <w:rsid w:val="00BE792A"/>
    <w:rsid w:val="00BE7940"/>
    <w:rsid w:val="00BF16A0"/>
    <w:rsid w:val="00BF1DEC"/>
    <w:rsid w:val="00BF24B8"/>
    <w:rsid w:val="00BF26C4"/>
    <w:rsid w:val="00BF29EB"/>
    <w:rsid w:val="00BF31BB"/>
    <w:rsid w:val="00BF3F1F"/>
    <w:rsid w:val="00BF42C3"/>
    <w:rsid w:val="00BF4CAC"/>
    <w:rsid w:val="00BF4E15"/>
    <w:rsid w:val="00BF5474"/>
    <w:rsid w:val="00BF5B0E"/>
    <w:rsid w:val="00BF722A"/>
    <w:rsid w:val="00BF7DBF"/>
    <w:rsid w:val="00C00647"/>
    <w:rsid w:val="00C008C1"/>
    <w:rsid w:val="00C00DA6"/>
    <w:rsid w:val="00C00FC0"/>
    <w:rsid w:val="00C0298D"/>
    <w:rsid w:val="00C040F6"/>
    <w:rsid w:val="00C05E1A"/>
    <w:rsid w:val="00C067F1"/>
    <w:rsid w:val="00C06B38"/>
    <w:rsid w:val="00C06C92"/>
    <w:rsid w:val="00C06DC8"/>
    <w:rsid w:val="00C07942"/>
    <w:rsid w:val="00C1011B"/>
    <w:rsid w:val="00C10A62"/>
    <w:rsid w:val="00C11031"/>
    <w:rsid w:val="00C112AB"/>
    <w:rsid w:val="00C11579"/>
    <w:rsid w:val="00C11946"/>
    <w:rsid w:val="00C130FD"/>
    <w:rsid w:val="00C15187"/>
    <w:rsid w:val="00C15802"/>
    <w:rsid w:val="00C15EA3"/>
    <w:rsid w:val="00C15FB3"/>
    <w:rsid w:val="00C202A7"/>
    <w:rsid w:val="00C207C3"/>
    <w:rsid w:val="00C214D0"/>
    <w:rsid w:val="00C22D25"/>
    <w:rsid w:val="00C232A2"/>
    <w:rsid w:val="00C23826"/>
    <w:rsid w:val="00C246E3"/>
    <w:rsid w:val="00C24857"/>
    <w:rsid w:val="00C25281"/>
    <w:rsid w:val="00C26712"/>
    <w:rsid w:val="00C26D72"/>
    <w:rsid w:val="00C307DF"/>
    <w:rsid w:val="00C32D1B"/>
    <w:rsid w:val="00C32E13"/>
    <w:rsid w:val="00C33033"/>
    <w:rsid w:val="00C34030"/>
    <w:rsid w:val="00C34430"/>
    <w:rsid w:val="00C346A8"/>
    <w:rsid w:val="00C36497"/>
    <w:rsid w:val="00C367AF"/>
    <w:rsid w:val="00C3696B"/>
    <w:rsid w:val="00C36AAD"/>
    <w:rsid w:val="00C36C79"/>
    <w:rsid w:val="00C37327"/>
    <w:rsid w:val="00C3792B"/>
    <w:rsid w:val="00C409BB"/>
    <w:rsid w:val="00C40C56"/>
    <w:rsid w:val="00C40EF0"/>
    <w:rsid w:val="00C4202C"/>
    <w:rsid w:val="00C431D6"/>
    <w:rsid w:val="00C445AD"/>
    <w:rsid w:val="00C44728"/>
    <w:rsid w:val="00C46004"/>
    <w:rsid w:val="00C472C3"/>
    <w:rsid w:val="00C50852"/>
    <w:rsid w:val="00C50FED"/>
    <w:rsid w:val="00C51503"/>
    <w:rsid w:val="00C516A9"/>
    <w:rsid w:val="00C518F4"/>
    <w:rsid w:val="00C5255C"/>
    <w:rsid w:val="00C535D6"/>
    <w:rsid w:val="00C546FA"/>
    <w:rsid w:val="00C5728C"/>
    <w:rsid w:val="00C57B60"/>
    <w:rsid w:val="00C602C9"/>
    <w:rsid w:val="00C60684"/>
    <w:rsid w:val="00C61FAF"/>
    <w:rsid w:val="00C64C55"/>
    <w:rsid w:val="00C66AFF"/>
    <w:rsid w:val="00C66F6E"/>
    <w:rsid w:val="00C67015"/>
    <w:rsid w:val="00C67409"/>
    <w:rsid w:val="00C6753E"/>
    <w:rsid w:val="00C67BF5"/>
    <w:rsid w:val="00C7073F"/>
    <w:rsid w:val="00C72950"/>
    <w:rsid w:val="00C72CD0"/>
    <w:rsid w:val="00C733C7"/>
    <w:rsid w:val="00C73964"/>
    <w:rsid w:val="00C74E57"/>
    <w:rsid w:val="00C75DA9"/>
    <w:rsid w:val="00C76565"/>
    <w:rsid w:val="00C769EE"/>
    <w:rsid w:val="00C80515"/>
    <w:rsid w:val="00C818EE"/>
    <w:rsid w:val="00C81924"/>
    <w:rsid w:val="00C82CAB"/>
    <w:rsid w:val="00C843E6"/>
    <w:rsid w:val="00C85ED6"/>
    <w:rsid w:val="00C86065"/>
    <w:rsid w:val="00C867DF"/>
    <w:rsid w:val="00C875E3"/>
    <w:rsid w:val="00C9046A"/>
    <w:rsid w:val="00C905F0"/>
    <w:rsid w:val="00C9117D"/>
    <w:rsid w:val="00C91871"/>
    <w:rsid w:val="00C91D6C"/>
    <w:rsid w:val="00C92568"/>
    <w:rsid w:val="00C927F3"/>
    <w:rsid w:val="00C92BD9"/>
    <w:rsid w:val="00C92FB5"/>
    <w:rsid w:val="00C97546"/>
    <w:rsid w:val="00C97D02"/>
    <w:rsid w:val="00CA070E"/>
    <w:rsid w:val="00CA1786"/>
    <w:rsid w:val="00CA18B2"/>
    <w:rsid w:val="00CA2131"/>
    <w:rsid w:val="00CA363C"/>
    <w:rsid w:val="00CA4B63"/>
    <w:rsid w:val="00CA5A4C"/>
    <w:rsid w:val="00CA78FA"/>
    <w:rsid w:val="00CA7A23"/>
    <w:rsid w:val="00CB0253"/>
    <w:rsid w:val="00CB0BB7"/>
    <w:rsid w:val="00CB1F19"/>
    <w:rsid w:val="00CB2BA8"/>
    <w:rsid w:val="00CB2D22"/>
    <w:rsid w:val="00CB2D98"/>
    <w:rsid w:val="00CB50E9"/>
    <w:rsid w:val="00CB6A84"/>
    <w:rsid w:val="00CB7516"/>
    <w:rsid w:val="00CB7B6C"/>
    <w:rsid w:val="00CB7BFA"/>
    <w:rsid w:val="00CB7C3F"/>
    <w:rsid w:val="00CC1B62"/>
    <w:rsid w:val="00CC39B6"/>
    <w:rsid w:val="00CC4985"/>
    <w:rsid w:val="00CC69FA"/>
    <w:rsid w:val="00CC6B81"/>
    <w:rsid w:val="00CC75E7"/>
    <w:rsid w:val="00CD056C"/>
    <w:rsid w:val="00CD10E9"/>
    <w:rsid w:val="00CD1B0A"/>
    <w:rsid w:val="00CD2BC8"/>
    <w:rsid w:val="00CD3007"/>
    <w:rsid w:val="00CD31AB"/>
    <w:rsid w:val="00CD5294"/>
    <w:rsid w:val="00CD52D5"/>
    <w:rsid w:val="00CD541D"/>
    <w:rsid w:val="00CD574E"/>
    <w:rsid w:val="00CD58D2"/>
    <w:rsid w:val="00CD7CFB"/>
    <w:rsid w:val="00CE1F00"/>
    <w:rsid w:val="00CE39F8"/>
    <w:rsid w:val="00CE46CA"/>
    <w:rsid w:val="00CE4C18"/>
    <w:rsid w:val="00CE5028"/>
    <w:rsid w:val="00CE652D"/>
    <w:rsid w:val="00CE6EAD"/>
    <w:rsid w:val="00CF0870"/>
    <w:rsid w:val="00CF14AA"/>
    <w:rsid w:val="00CF2373"/>
    <w:rsid w:val="00CF3746"/>
    <w:rsid w:val="00CF37CF"/>
    <w:rsid w:val="00CF41FE"/>
    <w:rsid w:val="00CF4718"/>
    <w:rsid w:val="00CF5F76"/>
    <w:rsid w:val="00CF6E22"/>
    <w:rsid w:val="00CF6FB4"/>
    <w:rsid w:val="00CF752E"/>
    <w:rsid w:val="00CF7CB2"/>
    <w:rsid w:val="00D00417"/>
    <w:rsid w:val="00D01A99"/>
    <w:rsid w:val="00D024F8"/>
    <w:rsid w:val="00D03AD9"/>
    <w:rsid w:val="00D03E15"/>
    <w:rsid w:val="00D04BE7"/>
    <w:rsid w:val="00D051D3"/>
    <w:rsid w:val="00D05499"/>
    <w:rsid w:val="00D05BAF"/>
    <w:rsid w:val="00D07BAF"/>
    <w:rsid w:val="00D1270A"/>
    <w:rsid w:val="00D12775"/>
    <w:rsid w:val="00D13CFC"/>
    <w:rsid w:val="00D15754"/>
    <w:rsid w:val="00D15BE7"/>
    <w:rsid w:val="00D15CCA"/>
    <w:rsid w:val="00D15DEE"/>
    <w:rsid w:val="00D16D55"/>
    <w:rsid w:val="00D16EED"/>
    <w:rsid w:val="00D22CE6"/>
    <w:rsid w:val="00D267FF"/>
    <w:rsid w:val="00D26C7F"/>
    <w:rsid w:val="00D30D37"/>
    <w:rsid w:val="00D313D9"/>
    <w:rsid w:val="00D318D1"/>
    <w:rsid w:val="00D323DA"/>
    <w:rsid w:val="00D33559"/>
    <w:rsid w:val="00D34B32"/>
    <w:rsid w:val="00D34E2E"/>
    <w:rsid w:val="00D35374"/>
    <w:rsid w:val="00D360A0"/>
    <w:rsid w:val="00D37451"/>
    <w:rsid w:val="00D40507"/>
    <w:rsid w:val="00D42840"/>
    <w:rsid w:val="00D428EE"/>
    <w:rsid w:val="00D43478"/>
    <w:rsid w:val="00D449A5"/>
    <w:rsid w:val="00D457FF"/>
    <w:rsid w:val="00D45CE7"/>
    <w:rsid w:val="00D46057"/>
    <w:rsid w:val="00D46100"/>
    <w:rsid w:val="00D47073"/>
    <w:rsid w:val="00D47632"/>
    <w:rsid w:val="00D503E5"/>
    <w:rsid w:val="00D50815"/>
    <w:rsid w:val="00D5084C"/>
    <w:rsid w:val="00D51092"/>
    <w:rsid w:val="00D511FF"/>
    <w:rsid w:val="00D5285D"/>
    <w:rsid w:val="00D53D13"/>
    <w:rsid w:val="00D53F45"/>
    <w:rsid w:val="00D53FEF"/>
    <w:rsid w:val="00D54F9E"/>
    <w:rsid w:val="00D568F7"/>
    <w:rsid w:val="00D6093E"/>
    <w:rsid w:val="00D60A89"/>
    <w:rsid w:val="00D61460"/>
    <w:rsid w:val="00D62E4E"/>
    <w:rsid w:val="00D62FBE"/>
    <w:rsid w:val="00D6335D"/>
    <w:rsid w:val="00D64D4A"/>
    <w:rsid w:val="00D65251"/>
    <w:rsid w:val="00D65855"/>
    <w:rsid w:val="00D672ED"/>
    <w:rsid w:val="00D67E9C"/>
    <w:rsid w:val="00D700A2"/>
    <w:rsid w:val="00D706ED"/>
    <w:rsid w:val="00D709E4"/>
    <w:rsid w:val="00D7213F"/>
    <w:rsid w:val="00D72315"/>
    <w:rsid w:val="00D73060"/>
    <w:rsid w:val="00D740A3"/>
    <w:rsid w:val="00D75300"/>
    <w:rsid w:val="00D76072"/>
    <w:rsid w:val="00D765E9"/>
    <w:rsid w:val="00D77C48"/>
    <w:rsid w:val="00D77F32"/>
    <w:rsid w:val="00D80D3F"/>
    <w:rsid w:val="00D82068"/>
    <w:rsid w:val="00D820C4"/>
    <w:rsid w:val="00D8268E"/>
    <w:rsid w:val="00D827C3"/>
    <w:rsid w:val="00D82A80"/>
    <w:rsid w:val="00D82B34"/>
    <w:rsid w:val="00D83474"/>
    <w:rsid w:val="00D84853"/>
    <w:rsid w:val="00D85E0F"/>
    <w:rsid w:val="00D85E76"/>
    <w:rsid w:val="00D87899"/>
    <w:rsid w:val="00D9134D"/>
    <w:rsid w:val="00D9226E"/>
    <w:rsid w:val="00D92C40"/>
    <w:rsid w:val="00D93877"/>
    <w:rsid w:val="00D93A06"/>
    <w:rsid w:val="00D9726A"/>
    <w:rsid w:val="00D97DA5"/>
    <w:rsid w:val="00DA0277"/>
    <w:rsid w:val="00DA089E"/>
    <w:rsid w:val="00DA0E86"/>
    <w:rsid w:val="00DA24C1"/>
    <w:rsid w:val="00DA2F1B"/>
    <w:rsid w:val="00DA3035"/>
    <w:rsid w:val="00DA3548"/>
    <w:rsid w:val="00DA358A"/>
    <w:rsid w:val="00DA3646"/>
    <w:rsid w:val="00DA36EB"/>
    <w:rsid w:val="00DA6BE7"/>
    <w:rsid w:val="00DA6F62"/>
    <w:rsid w:val="00DB0027"/>
    <w:rsid w:val="00DB1371"/>
    <w:rsid w:val="00DB2A46"/>
    <w:rsid w:val="00DB2F78"/>
    <w:rsid w:val="00DB32ED"/>
    <w:rsid w:val="00DB4A0B"/>
    <w:rsid w:val="00DB4D30"/>
    <w:rsid w:val="00DB5158"/>
    <w:rsid w:val="00DB5291"/>
    <w:rsid w:val="00DB758B"/>
    <w:rsid w:val="00DB7648"/>
    <w:rsid w:val="00DB7937"/>
    <w:rsid w:val="00DB7A82"/>
    <w:rsid w:val="00DB7C3E"/>
    <w:rsid w:val="00DC0345"/>
    <w:rsid w:val="00DC22D5"/>
    <w:rsid w:val="00DC3B81"/>
    <w:rsid w:val="00DC4E92"/>
    <w:rsid w:val="00DC68AB"/>
    <w:rsid w:val="00DC6ECB"/>
    <w:rsid w:val="00DC6EFB"/>
    <w:rsid w:val="00DC7906"/>
    <w:rsid w:val="00DD05C4"/>
    <w:rsid w:val="00DD0654"/>
    <w:rsid w:val="00DD1F32"/>
    <w:rsid w:val="00DD4345"/>
    <w:rsid w:val="00DD437D"/>
    <w:rsid w:val="00DD4386"/>
    <w:rsid w:val="00DD4E60"/>
    <w:rsid w:val="00DD6E1C"/>
    <w:rsid w:val="00DD7BD5"/>
    <w:rsid w:val="00DE1182"/>
    <w:rsid w:val="00DE1C7C"/>
    <w:rsid w:val="00DE2643"/>
    <w:rsid w:val="00DE30D1"/>
    <w:rsid w:val="00DE4459"/>
    <w:rsid w:val="00DE4AB8"/>
    <w:rsid w:val="00DE6834"/>
    <w:rsid w:val="00DE69C6"/>
    <w:rsid w:val="00DE6EEF"/>
    <w:rsid w:val="00DE73FF"/>
    <w:rsid w:val="00DE79A7"/>
    <w:rsid w:val="00DE79FA"/>
    <w:rsid w:val="00DF0426"/>
    <w:rsid w:val="00DF08E5"/>
    <w:rsid w:val="00DF2441"/>
    <w:rsid w:val="00DF2A09"/>
    <w:rsid w:val="00DF2A7D"/>
    <w:rsid w:val="00DF4AA6"/>
    <w:rsid w:val="00DF507E"/>
    <w:rsid w:val="00DF52E2"/>
    <w:rsid w:val="00DF7181"/>
    <w:rsid w:val="00E00661"/>
    <w:rsid w:val="00E012A6"/>
    <w:rsid w:val="00E0139A"/>
    <w:rsid w:val="00E01458"/>
    <w:rsid w:val="00E0150E"/>
    <w:rsid w:val="00E01D81"/>
    <w:rsid w:val="00E020A6"/>
    <w:rsid w:val="00E021BA"/>
    <w:rsid w:val="00E02BA6"/>
    <w:rsid w:val="00E02ECA"/>
    <w:rsid w:val="00E03F49"/>
    <w:rsid w:val="00E050CB"/>
    <w:rsid w:val="00E07B78"/>
    <w:rsid w:val="00E07C23"/>
    <w:rsid w:val="00E10B97"/>
    <w:rsid w:val="00E115DD"/>
    <w:rsid w:val="00E11799"/>
    <w:rsid w:val="00E11C74"/>
    <w:rsid w:val="00E13174"/>
    <w:rsid w:val="00E13AFE"/>
    <w:rsid w:val="00E1512F"/>
    <w:rsid w:val="00E15C05"/>
    <w:rsid w:val="00E15E6C"/>
    <w:rsid w:val="00E17473"/>
    <w:rsid w:val="00E22022"/>
    <w:rsid w:val="00E23CE1"/>
    <w:rsid w:val="00E23E9B"/>
    <w:rsid w:val="00E24469"/>
    <w:rsid w:val="00E24986"/>
    <w:rsid w:val="00E24BFF"/>
    <w:rsid w:val="00E26977"/>
    <w:rsid w:val="00E27828"/>
    <w:rsid w:val="00E27F65"/>
    <w:rsid w:val="00E30434"/>
    <w:rsid w:val="00E30989"/>
    <w:rsid w:val="00E3175C"/>
    <w:rsid w:val="00E31E13"/>
    <w:rsid w:val="00E3253C"/>
    <w:rsid w:val="00E32C76"/>
    <w:rsid w:val="00E3420D"/>
    <w:rsid w:val="00E34405"/>
    <w:rsid w:val="00E35B35"/>
    <w:rsid w:val="00E35B99"/>
    <w:rsid w:val="00E35C11"/>
    <w:rsid w:val="00E36ADE"/>
    <w:rsid w:val="00E36FBF"/>
    <w:rsid w:val="00E372AD"/>
    <w:rsid w:val="00E375E0"/>
    <w:rsid w:val="00E4037D"/>
    <w:rsid w:val="00E40B18"/>
    <w:rsid w:val="00E42B8D"/>
    <w:rsid w:val="00E42CCF"/>
    <w:rsid w:val="00E44076"/>
    <w:rsid w:val="00E449FD"/>
    <w:rsid w:val="00E44CF0"/>
    <w:rsid w:val="00E4529F"/>
    <w:rsid w:val="00E45771"/>
    <w:rsid w:val="00E45A1A"/>
    <w:rsid w:val="00E46322"/>
    <w:rsid w:val="00E47172"/>
    <w:rsid w:val="00E47506"/>
    <w:rsid w:val="00E505E0"/>
    <w:rsid w:val="00E51145"/>
    <w:rsid w:val="00E52569"/>
    <w:rsid w:val="00E52743"/>
    <w:rsid w:val="00E52B54"/>
    <w:rsid w:val="00E53568"/>
    <w:rsid w:val="00E53C4E"/>
    <w:rsid w:val="00E53E53"/>
    <w:rsid w:val="00E5432D"/>
    <w:rsid w:val="00E557F6"/>
    <w:rsid w:val="00E5644A"/>
    <w:rsid w:val="00E56E2C"/>
    <w:rsid w:val="00E571AE"/>
    <w:rsid w:val="00E611C3"/>
    <w:rsid w:val="00E6120F"/>
    <w:rsid w:val="00E61DFA"/>
    <w:rsid w:val="00E62D6E"/>
    <w:rsid w:val="00E634F1"/>
    <w:rsid w:val="00E63C9E"/>
    <w:rsid w:val="00E6409E"/>
    <w:rsid w:val="00E64EC1"/>
    <w:rsid w:val="00E6599B"/>
    <w:rsid w:val="00E7085A"/>
    <w:rsid w:val="00E7177D"/>
    <w:rsid w:val="00E71EF0"/>
    <w:rsid w:val="00E72387"/>
    <w:rsid w:val="00E72919"/>
    <w:rsid w:val="00E734C6"/>
    <w:rsid w:val="00E7372A"/>
    <w:rsid w:val="00E73C54"/>
    <w:rsid w:val="00E76045"/>
    <w:rsid w:val="00E768A9"/>
    <w:rsid w:val="00E76DD2"/>
    <w:rsid w:val="00E76ED0"/>
    <w:rsid w:val="00E772EA"/>
    <w:rsid w:val="00E77D3B"/>
    <w:rsid w:val="00E80A90"/>
    <w:rsid w:val="00E80E79"/>
    <w:rsid w:val="00E81A8D"/>
    <w:rsid w:val="00E81E81"/>
    <w:rsid w:val="00E81FC4"/>
    <w:rsid w:val="00E823B2"/>
    <w:rsid w:val="00E83008"/>
    <w:rsid w:val="00E83069"/>
    <w:rsid w:val="00E837A6"/>
    <w:rsid w:val="00E83A13"/>
    <w:rsid w:val="00E84CD5"/>
    <w:rsid w:val="00E85BBA"/>
    <w:rsid w:val="00E862C1"/>
    <w:rsid w:val="00E8664A"/>
    <w:rsid w:val="00E86A93"/>
    <w:rsid w:val="00E86E6B"/>
    <w:rsid w:val="00E87375"/>
    <w:rsid w:val="00E875B3"/>
    <w:rsid w:val="00E87E2F"/>
    <w:rsid w:val="00E92D4F"/>
    <w:rsid w:val="00E93423"/>
    <w:rsid w:val="00E934DE"/>
    <w:rsid w:val="00E93CDB"/>
    <w:rsid w:val="00E94163"/>
    <w:rsid w:val="00E948BA"/>
    <w:rsid w:val="00E958D5"/>
    <w:rsid w:val="00E95E4E"/>
    <w:rsid w:val="00E96C1E"/>
    <w:rsid w:val="00E97137"/>
    <w:rsid w:val="00E9724E"/>
    <w:rsid w:val="00EA01A1"/>
    <w:rsid w:val="00EA168A"/>
    <w:rsid w:val="00EA16A5"/>
    <w:rsid w:val="00EA38D5"/>
    <w:rsid w:val="00EA47E7"/>
    <w:rsid w:val="00EA4D85"/>
    <w:rsid w:val="00EA4DA4"/>
    <w:rsid w:val="00EA57EA"/>
    <w:rsid w:val="00EA6367"/>
    <w:rsid w:val="00EA63A4"/>
    <w:rsid w:val="00EA73D0"/>
    <w:rsid w:val="00EA796D"/>
    <w:rsid w:val="00EA7B58"/>
    <w:rsid w:val="00EB0B32"/>
    <w:rsid w:val="00EB2510"/>
    <w:rsid w:val="00EB2DD4"/>
    <w:rsid w:val="00EB3CBF"/>
    <w:rsid w:val="00EB3E78"/>
    <w:rsid w:val="00EB3E7B"/>
    <w:rsid w:val="00EB4941"/>
    <w:rsid w:val="00EB67DA"/>
    <w:rsid w:val="00EB6EE4"/>
    <w:rsid w:val="00EB72E5"/>
    <w:rsid w:val="00EB74AD"/>
    <w:rsid w:val="00EB7FA0"/>
    <w:rsid w:val="00EC12AE"/>
    <w:rsid w:val="00EC258D"/>
    <w:rsid w:val="00EC3E28"/>
    <w:rsid w:val="00EC4D64"/>
    <w:rsid w:val="00EC4F20"/>
    <w:rsid w:val="00EC533B"/>
    <w:rsid w:val="00EC5409"/>
    <w:rsid w:val="00EC6122"/>
    <w:rsid w:val="00EC711F"/>
    <w:rsid w:val="00EC7765"/>
    <w:rsid w:val="00EC7C3E"/>
    <w:rsid w:val="00EC7C5D"/>
    <w:rsid w:val="00ED06A9"/>
    <w:rsid w:val="00ED1569"/>
    <w:rsid w:val="00ED17DE"/>
    <w:rsid w:val="00ED1844"/>
    <w:rsid w:val="00ED2239"/>
    <w:rsid w:val="00ED2CB7"/>
    <w:rsid w:val="00ED300D"/>
    <w:rsid w:val="00ED381E"/>
    <w:rsid w:val="00ED4527"/>
    <w:rsid w:val="00ED47FF"/>
    <w:rsid w:val="00ED63AF"/>
    <w:rsid w:val="00ED661E"/>
    <w:rsid w:val="00ED6CB7"/>
    <w:rsid w:val="00ED7262"/>
    <w:rsid w:val="00ED7867"/>
    <w:rsid w:val="00ED7990"/>
    <w:rsid w:val="00ED7B3F"/>
    <w:rsid w:val="00EE0435"/>
    <w:rsid w:val="00EE0CE1"/>
    <w:rsid w:val="00EE1453"/>
    <w:rsid w:val="00EE2E02"/>
    <w:rsid w:val="00EE3D5B"/>
    <w:rsid w:val="00EE3F37"/>
    <w:rsid w:val="00EE3FAE"/>
    <w:rsid w:val="00EE5536"/>
    <w:rsid w:val="00EE5F49"/>
    <w:rsid w:val="00EE66E9"/>
    <w:rsid w:val="00EE7701"/>
    <w:rsid w:val="00EE782B"/>
    <w:rsid w:val="00EE7ED9"/>
    <w:rsid w:val="00EF063E"/>
    <w:rsid w:val="00EF0A16"/>
    <w:rsid w:val="00EF1258"/>
    <w:rsid w:val="00EF126E"/>
    <w:rsid w:val="00EF4C66"/>
    <w:rsid w:val="00EF546C"/>
    <w:rsid w:val="00EF5713"/>
    <w:rsid w:val="00EF57F4"/>
    <w:rsid w:val="00EF6570"/>
    <w:rsid w:val="00EF7081"/>
    <w:rsid w:val="00EF712C"/>
    <w:rsid w:val="00EF767B"/>
    <w:rsid w:val="00F000C5"/>
    <w:rsid w:val="00F014FE"/>
    <w:rsid w:val="00F0278A"/>
    <w:rsid w:val="00F0343E"/>
    <w:rsid w:val="00F03BC7"/>
    <w:rsid w:val="00F041EA"/>
    <w:rsid w:val="00F056CD"/>
    <w:rsid w:val="00F079DB"/>
    <w:rsid w:val="00F07CE1"/>
    <w:rsid w:val="00F10FCE"/>
    <w:rsid w:val="00F12821"/>
    <w:rsid w:val="00F14F24"/>
    <w:rsid w:val="00F207CA"/>
    <w:rsid w:val="00F209F8"/>
    <w:rsid w:val="00F20A8C"/>
    <w:rsid w:val="00F21121"/>
    <w:rsid w:val="00F2180F"/>
    <w:rsid w:val="00F21E28"/>
    <w:rsid w:val="00F226E3"/>
    <w:rsid w:val="00F22D2E"/>
    <w:rsid w:val="00F235FC"/>
    <w:rsid w:val="00F24B7C"/>
    <w:rsid w:val="00F24CDA"/>
    <w:rsid w:val="00F25B8D"/>
    <w:rsid w:val="00F2658D"/>
    <w:rsid w:val="00F26716"/>
    <w:rsid w:val="00F26D1C"/>
    <w:rsid w:val="00F27096"/>
    <w:rsid w:val="00F302F9"/>
    <w:rsid w:val="00F305A0"/>
    <w:rsid w:val="00F31055"/>
    <w:rsid w:val="00F318E3"/>
    <w:rsid w:val="00F32AD1"/>
    <w:rsid w:val="00F338F8"/>
    <w:rsid w:val="00F34987"/>
    <w:rsid w:val="00F36D83"/>
    <w:rsid w:val="00F42C12"/>
    <w:rsid w:val="00F4378C"/>
    <w:rsid w:val="00F4389A"/>
    <w:rsid w:val="00F43AEC"/>
    <w:rsid w:val="00F4757C"/>
    <w:rsid w:val="00F47AF6"/>
    <w:rsid w:val="00F509C5"/>
    <w:rsid w:val="00F50A05"/>
    <w:rsid w:val="00F513F7"/>
    <w:rsid w:val="00F51B48"/>
    <w:rsid w:val="00F51BF0"/>
    <w:rsid w:val="00F51C63"/>
    <w:rsid w:val="00F51E22"/>
    <w:rsid w:val="00F53737"/>
    <w:rsid w:val="00F53BC7"/>
    <w:rsid w:val="00F5521E"/>
    <w:rsid w:val="00F55C86"/>
    <w:rsid w:val="00F57DC0"/>
    <w:rsid w:val="00F601DE"/>
    <w:rsid w:val="00F62012"/>
    <w:rsid w:val="00F62074"/>
    <w:rsid w:val="00F62598"/>
    <w:rsid w:val="00F63F4D"/>
    <w:rsid w:val="00F6422D"/>
    <w:rsid w:val="00F645D7"/>
    <w:rsid w:val="00F6469A"/>
    <w:rsid w:val="00F64E1D"/>
    <w:rsid w:val="00F6528F"/>
    <w:rsid w:val="00F65EDE"/>
    <w:rsid w:val="00F66CB9"/>
    <w:rsid w:val="00F66FFB"/>
    <w:rsid w:val="00F67080"/>
    <w:rsid w:val="00F67432"/>
    <w:rsid w:val="00F677FC"/>
    <w:rsid w:val="00F70113"/>
    <w:rsid w:val="00F7058F"/>
    <w:rsid w:val="00F70B1B"/>
    <w:rsid w:val="00F718B7"/>
    <w:rsid w:val="00F730B9"/>
    <w:rsid w:val="00F73779"/>
    <w:rsid w:val="00F745F2"/>
    <w:rsid w:val="00F75352"/>
    <w:rsid w:val="00F76FFE"/>
    <w:rsid w:val="00F80100"/>
    <w:rsid w:val="00F802CC"/>
    <w:rsid w:val="00F807E1"/>
    <w:rsid w:val="00F80A09"/>
    <w:rsid w:val="00F8225A"/>
    <w:rsid w:val="00F839B2"/>
    <w:rsid w:val="00F839F4"/>
    <w:rsid w:val="00F84187"/>
    <w:rsid w:val="00F84A05"/>
    <w:rsid w:val="00F875A5"/>
    <w:rsid w:val="00F90ED8"/>
    <w:rsid w:val="00F92E8C"/>
    <w:rsid w:val="00F94019"/>
    <w:rsid w:val="00F9489B"/>
    <w:rsid w:val="00F94EA2"/>
    <w:rsid w:val="00F954BD"/>
    <w:rsid w:val="00F959A9"/>
    <w:rsid w:val="00F96DD4"/>
    <w:rsid w:val="00F96DEA"/>
    <w:rsid w:val="00F97B3A"/>
    <w:rsid w:val="00FA16F1"/>
    <w:rsid w:val="00FA3768"/>
    <w:rsid w:val="00FA3B9F"/>
    <w:rsid w:val="00FA41C8"/>
    <w:rsid w:val="00FA446B"/>
    <w:rsid w:val="00FA4B87"/>
    <w:rsid w:val="00FA70F5"/>
    <w:rsid w:val="00FA7658"/>
    <w:rsid w:val="00FB0C78"/>
    <w:rsid w:val="00FB12F5"/>
    <w:rsid w:val="00FB1A63"/>
    <w:rsid w:val="00FB1C9A"/>
    <w:rsid w:val="00FB22A3"/>
    <w:rsid w:val="00FB22F0"/>
    <w:rsid w:val="00FB44FA"/>
    <w:rsid w:val="00FB4A49"/>
    <w:rsid w:val="00FB4F90"/>
    <w:rsid w:val="00FB672C"/>
    <w:rsid w:val="00FB6CB2"/>
    <w:rsid w:val="00FC00CC"/>
    <w:rsid w:val="00FC07C6"/>
    <w:rsid w:val="00FC1813"/>
    <w:rsid w:val="00FC18A9"/>
    <w:rsid w:val="00FC2C78"/>
    <w:rsid w:val="00FC4435"/>
    <w:rsid w:val="00FC5B67"/>
    <w:rsid w:val="00FC5C10"/>
    <w:rsid w:val="00FC6124"/>
    <w:rsid w:val="00FC784D"/>
    <w:rsid w:val="00FD0890"/>
    <w:rsid w:val="00FD26F1"/>
    <w:rsid w:val="00FD2832"/>
    <w:rsid w:val="00FD2C90"/>
    <w:rsid w:val="00FD385C"/>
    <w:rsid w:val="00FD3AA2"/>
    <w:rsid w:val="00FD3EB9"/>
    <w:rsid w:val="00FD3F0B"/>
    <w:rsid w:val="00FD43B3"/>
    <w:rsid w:val="00FD4417"/>
    <w:rsid w:val="00FD4F45"/>
    <w:rsid w:val="00FD6161"/>
    <w:rsid w:val="00FD6FDF"/>
    <w:rsid w:val="00FE1CC4"/>
    <w:rsid w:val="00FE21C5"/>
    <w:rsid w:val="00FE2318"/>
    <w:rsid w:val="00FE35F9"/>
    <w:rsid w:val="00FE3DC9"/>
    <w:rsid w:val="00FE419B"/>
    <w:rsid w:val="00FE42E2"/>
    <w:rsid w:val="00FE5C05"/>
    <w:rsid w:val="00FF0F49"/>
    <w:rsid w:val="00FF1382"/>
    <w:rsid w:val="00FF1A08"/>
    <w:rsid w:val="00FF1D7A"/>
    <w:rsid w:val="00FF502B"/>
    <w:rsid w:val="00FF534E"/>
    <w:rsid w:val="00FF5555"/>
    <w:rsid w:val="00FF5623"/>
    <w:rsid w:val="00FF6109"/>
    <w:rsid w:val="00FF68B3"/>
    <w:rsid w:val="00FF704B"/>
    <w:rsid w:val="00FF7C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BA"/>
    <w:rPr>
      <w:sz w:val="22"/>
      <w:szCs w:val="22"/>
      <w:lang w:eastAsia="en-US"/>
    </w:rPr>
  </w:style>
  <w:style w:type="paragraph" w:styleId="Titre1">
    <w:name w:val="heading 1"/>
    <w:basedOn w:val="Normal"/>
    <w:next w:val="Normal"/>
    <w:link w:val="Titre1Car"/>
    <w:qFormat/>
    <w:rsid w:val="00FB22A3"/>
    <w:pPr>
      <w:keepNext/>
      <w:keepLines/>
      <w:spacing w:before="240" w:line="259" w:lineRule="auto"/>
      <w:outlineLvl w:val="0"/>
    </w:pPr>
    <w:rPr>
      <w:rFonts w:ascii="Calibri Light" w:eastAsia="Times New Roman" w:hAnsi="Calibri Light"/>
      <w:color w:val="2E74B5"/>
      <w:sz w:val="32"/>
      <w:szCs w:val="32"/>
      <w:lang w:val="en-US"/>
    </w:rPr>
  </w:style>
  <w:style w:type="paragraph" w:styleId="Titre2">
    <w:name w:val="heading 2"/>
    <w:basedOn w:val="Normal"/>
    <w:next w:val="Normal"/>
    <w:link w:val="Titre2Car"/>
    <w:unhideWhenUsed/>
    <w:qFormat/>
    <w:rsid w:val="00AB041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nhideWhenUsed/>
    <w:qFormat/>
    <w:rsid w:val="00A55E3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nhideWhenUsed/>
    <w:qFormat/>
    <w:rsid w:val="00086463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qFormat/>
    <w:rsid w:val="00927B11"/>
    <w:pPr>
      <w:keepNext/>
      <w:ind w:right="426"/>
      <w:jc w:val="center"/>
      <w:outlineLvl w:val="4"/>
    </w:pPr>
    <w:rPr>
      <w:rFonts w:ascii="Times New Roman" w:eastAsia="Times New Roman" w:hAnsi="Times New Roman"/>
      <w:b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FB22A3"/>
    <w:rPr>
      <w:rFonts w:ascii="Calibri Light" w:eastAsia="Times New Roman" w:hAnsi="Calibri Light"/>
      <w:color w:val="2E74B5"/>
      <w:sz w:val="32"/>
      <w:szCs w:val="32"/>
      <w:lang w:val="en-US" w:eastAsia="en-US"/>
    </w:rPr>
  </w:style>
  <w:style w:type="character" w:customStyle="1" w:styleId="Titre2Car">
    <w:name w:val="Titre 2 Car"/>
    <w:basedOn w:val="Policepardfaut"/>
    <w:link w:val="Titre2"/>
    <w:rsid w:val="00AB041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Titre3Car">
    <w:name w:val="Titre 3 Car"/>
    <w:basedOn w:val="Policepardfaut"/>
    <w:link w:val="Titre3"/>
    <w:rsid w:val="00A55E3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customStyle="1" w:styleId="Titre4Car">
    <w:name w:val="Titre 4 Car"/>
    <w:basedOn w:val="Policepardfaut"/>
    <w:link w:val="Titre4"/>
    <w:rsid w:val="00086463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eastAsia="en-US"/>
    </w:rPr>
  </w:style>
  <w:style w:type="character" w:customStyle="1" w:styleId="Titre5Car">
    <w:name w:val="Titre 5 Car"/>
    <w:basedOn w:val="Policepardfaut"/>
    <w:link w:val="Titre5"/>
    <w:rsid w:val="00927B11"/>
    <w:rPr>
      <w:rFonts w:ascii="Times New Roman" w:eastAsia="Times New Roman" w:hAnsi="Times New Roman"/>
      <w:b/>
      <w:sz w:val="24"/>
    </w:rPr>
  </w:style>
  <w:style w:type="character" w:customStyle="1" w:styleId="hps">
    <w:name w:val="hps"/>
    <w:basedOn w:val="Policepardfaut"/>
    <w:rsid w:val="00C367AF"/>
  </w:style>
  <w:style w:type="character" w:customStyle="1" w:styleId="atn">
    <w:name w:val="atn"/>
    <w:basedOn w:val="Policepardfaut"/>
    <w:rsid w:val="00C367AF"/>
  </w:style>
  <w:style w:type="table" w:styleId="Grilledutableau">
    <w:name w:val="Table Grid"/>
    <w:basedOn w:val="TableauNormal"/>
    <w:uiPriority w:val="59"/>
    <w:rsid w:val="00A341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TableauNormal"/>
    <w:uiPriority w:val="45"/>
    <w:rsid w:val="00810D0D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2">
    <w:name w:val="Grid Table 1 Light Accent 2"/>
    <w:basedOn w:val="TableauNormal"/>
    <w:uiPriority w:val="46"/>
    <w:rsid w:val="00810D0D"/>
    <w:tblPr>
      <w:tblStyleRowBandSize w:val="1"/>
      <w:tblStyleColBandSize w:val="1"/>
      <w:tblInd w:w="0" w:type="dxa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xtedebulles">
    <w:name w:val="Balloon Text"/>
    <w:basedOn w:val="Normal"/>
    <w:link w:val="TextedebullesCar"/>
    <w:uiPriority w:val="99"/>
    <w:unhideWhenUsed/>
    <w:rsid w:val="00BB20E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rsid w:val="00BB20EC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rsid w:val="009C5CD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Lienhypertexte">
    <w:name w:val="Hyperlink"/>
    <w:uiPriority w:val="99"/>
    <w:unhideWhenUsed/>
    <w:rsid w:val="00F96DEA"/>
    <w:rPr>
      <w:color w:val="0000FF"/>
      <w:u w:val="single"/>
    </w:rPr>
  </w:style>
  <w:style w:type="character" w:styleId="Lienhypertextesuivivisit">
    <w:name w:val="FollowedHyperlink"/>
    <w:uiPriority w:val="99"/>
    <w:semiHidden/>
    <w:unhideWhenUsed/>
    <w:rsid w:val="00F96DEA"/>
    <w:rPr>
      <w:color w:val="800080"/>
      <w:u w:val="single"/>
    </w:rPr>
  </w:style>
  <w:style w:type="paragraph" w:customStyle="1" w:styleId="xl63">
    <w:name w:val="xl63"/>
    <w:basedOn w:val="Normal"/>
    <w:rsid w:val="00F96DEA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fr-FR"/>
    </w:rPr>
  </w:style>
  <w:style w:type="paragraph" w:customStyle="1" w:styleId="xl64">
    <w:name w:val="xl64"/>
    <w:basedOn w:val="Normal"/>
    <w:rsid w:val="00F96DEA"/>
    <w:pP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fr-FR"/>
    </w:rPr>
  </w:style>
  <w:style w:type="paragraph" w:customStyle="1" w:styleId="xl65">
    <w:name w:val="xl65"/>
    <w:basedOn w:val="Normal"/>
    <w:rsid w:val="00F96DEA"/>
    <w:pPr>
      <w:shd w:val="clear" w:color="000000" w:fill="FFFF00"/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fr-FR"/>
    </w:rPr>
  </w:style>
  <w:style w:type="paragraph" w:customStyle="1" w:styleId="xl66">
    <w:name w:val="xl66"/>
    <w:basedOn w:val="Normal"/>
    <w:rsid w:val="00F96DEA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fr-FR"/>
    </w:rPr>
  </w:style>
  <w:style w:type="paragraph" w:styleId="Bibliographie">
    <w:name w:val="Bibliography"/>
    <w:basedOn w:val="Normal"/>
    <w:next w:val="Normal"/>
    <w:uiPriority w:val="37"/>
    <w:unhideWhenUsed/>
    <w:rsid w:val="00FB22A3"/>
  </w:style>
  <w:style w:type="paragraph" w:styleId="En-ttedetabledesmatires">
    <w:name w:val="TOC Heading"/>
    <w:basedOn w:val="Titre1"/>
    <w:next w:val="Normal"/>
    <w:uiPriority w:val="39"/>
    <w:unhideWhenUsed/>
    <w:qFormat/>
    <w:rsid w:val="00423DEF"/>
    <w:pPr>
      <w:outlineLvl w:val="9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M1">
    <w:name w:val="toc 1"/>
    <w:basedOn w:val="Normal"/>
    <w:next w:val="Normal"/>
    <w:autoRedefine/>
    <w:uiPriority w:val="39"/>
    <w:unhideWhenUsed/>
    <w:rsid w:val="00225AAF"/>
    <w:pPr>
      <w:tabs>
        <w:tab w:val="right" w:leader="dot" w:pos="9344"/>
      </w:tabs>
      <w:spacing w:after="100"/>
      <w:jc w:val="center"/>
    </w:pPr>
    <w:rPr>
      <w:rFonts w:ascii="Times New Roman" w:hAnsi="Times New Roman"/>
      <w:noProof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EA796D"/>
    <w:pPr>
      <w:ind w:left="720"/>
      <w:contextualSpacing/>
    </w:pPr>
  </w:style>
  <w:style w:type="paragraph" w:styleId="Notedefin">
    <w:name w:val="endnote text"/>
    <w:basedOn w:val="Normal"/>
    <w:link w:val="NotedefinCar"/>
    <w:uiPriority w:val="99"/>
    <w:semiHidden/>
    <w:unhideWhenUsed/>
    <w:rsid w:val="00AB0419"/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AB0419"/>
    <w:rPr>
      <w:lang w:eastAsia="en-US"/>
    </w:rPr>
  </w:style>
  <w:style w:type="character" w:styleId="Appeldenotedefin">
    <w:name w:val="endnote reference"/>
    <w:basedOn w:val="Policepardfaut"/>
    <w:uiPriority w:val="99"/>
    <w:semiHidden/>
    <w:unhideWhenUsed/>
    <w:rsid w:val="00AB0419"/>
    <w:rPr>
      <w:vertAlign w:val="superscript"/>
    </w:rPr>
  </w:style>
  <w:style w:type="paragraph" w:styleId="TM2">
    <w:name w:val="toc 2"/>
    <w:basedOn w:val="Normal"/>
    <w:next w:val="Normal"/>
    <w:autoRedefine/>
    <w:uiPriority w:val="39"/>
    <w:unhideWhenUsed/>
    <w:rsid w:val="00EC7C3E"/>
    <w:pPr>
      <w:tabs>
        <w:tab w:val="right" w:leader="dot" w:pos="9344"/>
      </w:tabs>
      <w:spacing w:after="100"/>
      <w:ind w:left="142"/>
    </w:pPr>
  </w:style>
  <w:style w:type="paragraph" w:styleId="TM3">
    <w:name w:val="toc 3"/>
    <w:basedOn w:val="Normal"/>
    <w:next w:val="Normal"/>
    <w:autoRedefine/>
    <w:uiPriority w:val="39"/>
    <w:unhideWhenUsed/>
    <w:rsid w:val="00D9134D"/>
    <w:pPr>
      <w:spacing w:after="100"/>
      <w:ind w:left="440"/>
    </w:pPr>
  </w:style>
  <w:style w:type="paragraph" w:styleId="Tabledesillustrations">
    <w:name w:val="table of figures"/>
    <w:basedOn w:val="Normal"/>
    <w:next w:val="Normal"/>
    <w:uiPriority w:val="99"/>
    <w:unhideWhenUsed/>
    <w:rsid w:val="0066686D"/>
  </w:style>
  <w:style w:type="paragraph" w:styleId="TM6">
    <w:name w:val="toc 6"/>
    <w:basedOn w:val="Normal"/>
    <w:next w:val="Normal"/>
    <w:autoRedefine/>
    <w:uiPriority w:val="39"/>
    <w:unhideWhenUsed/>
    <w:rsid w:val="0066686D"/>
    <w:pPr>
      <w:spacing w:after="100"/>
      <w:ind w:left="1100"/>
    </w:pPr>
  </w:style>
  <w:style w:type="paragraph" w:styleId="TM4">
    <w:name w:val="toc 4"/>
    <w:basedOn w:val="Normal"/>
    <w:next w:val="Normal"/>
    <w:autoRedefine/>
    <w:uiPriority w:val="39"/>
    <w:unhideWhenUsed/>
    <w:rsid w:val="00086463"/>
    <w:pPr>
      <w:spacing w:after="100"/>
      <w:ind w:left="660"/>
    </w:pPr>
  </w:style>
  <w:style w:type="character" w:styleId="Textedelespacerserv">
    <w:name w:val="Placeholder Text"/>
    <w:basedOn w:val="Policepardfaut"/>
    <w:uiPriority w:val="99"/>
    <w:semiHidden/>
    <w:rsid w:val="004255FD"/>
    <w:rPr>
      <w:color w:val="808080"/>
    </w:rPr>
  </w:style>
  <w:style w:type="paragraph" w:styleId="Corpsdetexte">
    <w:name w:val="Body Text"/>
    <w:basedOn w:val="Normal"/>
    <w:link w:val="CorpsdetexteCar"/>
    <w:rsid w:val="00927B11"/>
    <w:pPr>
      <w:tabs>
        <w:tab w:val="left" w:pos="284"/>
      </w:tabs>
    </w:pPr>
    <w:rPr>
      <w:rFonts w:ascii="Garamond" w:eastAsia="Times New Roman" w:hAnsi="Garamond"/>
      <w:sz w:val="24"/>
      <w:szCs w:val="20"/>
      <w:lang w:eastAsia="fr-FR"/>
    </w:rPr>
  </w:style>
  <w:style w:type="character" w:customStyle="1" w:styleId="CorpsdetexteCar">
    <w:name w:val="Corps de texte Car"/>
    <w:basedOn w:val="Policepardfaut"/>
    <w:link w:val="Corpsdetexte"/>
    <w:rsid w:val="00927B11"/>
    <w:rPr>
      <w:rFonts w:ascii="Garamond" w:eastAsia="Times New Roman" w:hAnsi="Garamond"/>
      <w:sz w:val="24"/>
    </w:rPr>
  </w:style>
  <w:style w:type="paragraph" w:styleId="Titre">
    <w:name w:val="Title"/>
    <w:basedOn w:val="Normal"/>
    <w:link w:val="TitreCar"/>
    <w:qFormat/>
    <w:rsid w:val="00927B11"/>
    <w:pPr>
      <w:tabs>
        <w:tab w:val="left" w:pos="10206"/>
      </w:tabs>
      <w:jc w:val="center"/>
    </w:pPr>
    <w:rPr>
      <w:rFonts w:ascii="Garamond" w:eastAsia="Times New Roman" w:hAnsi="Garamond"/>
      <w:b/>
      <w:sz w:val="28"/>
      <w:szCs w:val="20"/>
      <w:lang w:eastAsia="fr-FR"/>
    </w:rPr>
  </w:style>
  <w:style w:type="character" w:customStyle="1" w:styleId="TitreCar">
    <w:name w:val="Titre Car"/>
    <w:basedOn w:val="Policepardfaut"/>
    <w:link w:val="Titre"/>
    <w:rsid w:val="00927B11"/>
    <w:rPr>
      <w:rFonts w:ascii="Garamond" w:eastAsia="Times New Roman" w:hAnsi="Garamond"/>
      <w:b/>
      <w:sz w:val="28"/>
    </w:rPr>
  </w:style>
  <w:style w:type="paragraph" w:styleId="Corpsdetexte2">
    <w:name w:val="Body Text 2"/>
    <w:basedOn w:val="Normal"/>
    <w:link w:val="Corpsdetexte2Car"/>
    <w:rsid w:val="00927B11"/>
    <w:pPr>
      <w:ind w:right="426"/>
      <w:jc w:val="both"/>
    </w:pPr>
    <w:rPr>
      <w:rFonts w:ascii="Times New Roman" w:eastAsia="Times New Roman" w:hAnsi="Times New Roman"/>
      <w:sz w:val="24"/>
      <w:szCs w:val="20"/>
      <w:lang w:eastAsia="fr-FR"/>
    </w:rPr>
  </w:style>
  <w:style w:type="character" w:customStyle="1" w:styleId="Corpsdetexte2Car">
    <w:name w:val="Corps de texte 2 Car"/>
    <w:basedOn w:val="Policepardfaut"/>
    <w:link w:val="Corpsdetexte2"/>
    <w:rsid w:val="00927B11"/>
    <w:rPr>
      <w:rFonts w:ascii="Times New Roman" w:eastAsia="Times New Roman" w:hAnsi="Times New Roman"/>
      <w:sz w:val="24"/>
    </w:rPr>
  </w:style>
  <w:style w:type="paragraph" w:styleId="Retraitcorpsdetexte">
    <w:name w:val="Body Text Indent"/>
    <w:basedOn w:val="Normal"/>
    <w:link w:val="RetraitcorpsdetexteCar"/>
    <w:rsid w:val="00927B11"/>
    <w:pPr>
      <w:ind w:right="426" w:firstLine="708"/>
      <w:jc w:val="both"/>
    </w:pPr>
    <w:rPr>
      <w:rFonts w:ascii="Times New Roman" w:eastAsia="Times New Roman" w:hAnsi="Times New Roman"/>
      <w:sz w:val="24"/>
      <w:szCs w:val="20"/>
      <w:lang w:eastAsia="fr-FR"/>
    </w:rPr>
  </w:style>
  <w:style w:type="character" w:customStyle="1" w:styleId="RetraitcorpsdetexteCar">
    <w:name w:val="Retrait corps de texte Car"/>
    <w:basedOn w:val="Policepardfaut"/>
    <w:link w:val="Retraitcorpsdetexte"/>
    <w:rsid w:val="00927B11"/>
    <w:rPr>
      <w:rFonts w:ascii="Times New Roman" w:eastAsia="Times New Roman" w:hAnsi="Times New Roman"/>
      <w:sz w:val="24"/>
    </w:rPr>
  </w:style>
  <w:style w:type="paragraph" w:styleId="Explorateurdedocuments">
    <w:name w:val="Document Map"/>
    <w:basedOn w:val="Normal"/>
    <w:link w:val="ExplorateurdedocumentsCar"/>
    <w:semiHidden/>
    <w:rsid w:val="00927B11"/>
    <w:pPr>
      <w:shd w:val="clear" w:color="auto" w:fill="000080"/>
    </w:pPr>
    <w:rPr>
      <w:rFonts w:ascii="Tahoma" w:eastAsia="Times New Roman" w:hAnsi="Tahoma"/>
      <w:sz w:val="24"/>
      <w:szCs w:val="20"/>
      <w:lang w:eastAsia="fr-FR"/>
    </w:rPr>
  </w:style>
  <w:style w:type="character" w:customStyle="1" w:styleId="ExplorateurdedocumentsCar">
    <w:name w:val="Explorateur de documents Car"/>
    <w:basedOn w:val="Policepardfaut"/>
    <w:link w:val="Explorateurdedocuments"/>
    <w:semiHidden/>
    <w:rsid w:val="00927B11"/>
    <w:rPr>
      <w:rFonts w:ascii="Tahoma" w:eastAsia="Times New Roman" w:hAnsi="Tahoma"/>
      <w:sz w:val="24"/>
      <w:shd w:val="clear" w:color="auto" w:fill="000080"/>
    </w:rPr>
  </w:style>
  <w:style w:type="paragraph" w:styleId="Retraitcorpsdetexte2">
    <w:name w:val="Body Text Indent 2"/>
    <w:basedOn w:val="Normal"/>
    <w:link w:val="Retraitcorpsdetexte2Car"/>
    <w:rsid w:val="00927B11"/>
    <w:pPr>
      <w:ind w:firstLine="360"/>
      <w:jc w:val="both"/>
    </w:pPr>
    <w:rPr>
      <w:rFonts w:ascii="Times New Roman" w:eastAsia="Times New Roman" w:hAnsi="Times New Roman"/>
      <w:sz w:val="28"/>
      <w:szCs w:val="20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927B11"/>
    <w:rPr>
      <w:rFonts w:ascii="Times New Roman" w:eastAsia="Times New Roman" w:hAnsi="Times New Roman"/>
      <w:sz w:val="28"/>
    </w:rPr>
  </w:style>
  <w:style w:type="paragraph" w:styleId="Retraitcorpsdetexte3">
    <w:name w:val="Body Text Indent 3"/>
    <w:basedOn w:val="Normal"/>
    <w:link w:val="Retraitcorpsdetexte3Car"/>
    <w:rsid w:val="00927B11"/>
    <w:pPr>
      <w:ind w:left="567"/>
    </w:pPr>
    <w:rPr>
      <w:rFonts w:ascii="Times New Roman" w:eastAsia="Times New Roman" w:hAnsi="Times New Roman"/>
      <w:b/>
      <w:sz w:val="24"/>
      <w:szCs w:val="20"/>
      <w:lang w:eastAsia="fr-FR"/>
    </w:rPr>
  </w:style>
  <w:style w:type="character" w:customStyle="1" w:styleId="Retraitcorpsdetexte3Car">
    <w:name w:val="Retrait corps de texte 3 Car"/>
    <w:basedOn w:val="Policepardfaut"/>
    <w:link w:val="Retraitcorpsdetexte3"/>
    <w:rsid w:val="00927B11"/>
    <w:rPr>
      <w:rFonts w:ascii="Times New Roman" w:eastAsia="Times New Roman" w:hAnsi="Times New Roman"/>
      <w:b/>
      <w:sz w:val="24"/>
    </w:rPr>
  </w:style>
  <w:style w:type="paragraph" w:styleId="Corpsdetexte3">
    <w:name w:val="Body Text 3"/>
    <w:basedOn w:val="Normal"/>
    <w:link w:val="Corpsdetexte3Car"/>
    <w:rsid w:val="00927B11"/>
    <w:pPr>
      <w:jc w:val="both"/>
    </w:pPr>
    <w:rPr>
      <w:rFonts w:ascii="Times New Roman" w:eastAsia="Times New Roman" w:hAnsi="Times New Roman"/>
      <w:sz w:val="24"/>
      <w:szCs w:val="20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927B11"/>
    <w:rPr>
      <w:rFonts w:ascii="Times New Roman" w:eastAsia="Times New Roman" w:hAnsi="Times New Roman"/>
      <w:sz w:val="24"/>
    </w:rPr>
  </w:style>
  <w:style w:type="table" w:styleId="Trameclaire-Accent6">
    <w:name w:val="Light Shading Accent 6"/>
    <w:basedOn w:val="TableauNormal"/>
    <w:uiPriority w:val="60"/>
    <w:rsid w:val="00927B11"/>
    <w:rPr>
      <w:color w:val="E36C0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F79646"/>
        <w:bottom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customStyle="1" w:styleId="Ombrageclair1">
    <w:name w:val="Ombrage clair1"/>
    <w:basedOn w:val="TableauNormal"/>
    <w:uiPriority w:val="60"/>
    <w:rsid w:val="00927B11"/>
    <w:rPr>
      <w:color w:val="000000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Trameclaire-Accent5">
    <w:name w:val="Light Shading Accent 5"/>
    <w:basedOn w:val="TableauNormal"/>
    <w:uiPriority w:val="60"/>
    <w:rsid w:val="00927B11"/>
    <w:rPr>
      <w:color w:val="31849B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paragraph" w:styleId="Textebrut">
    <w:name w:val="Plain Text"/>
    <w:basedOn w:val="Normal"/>
    <w:link w:val="TextebrutCar"/>
    <w:rsid w:val="00927B11"/>
    <w:rPr>
      <w:rFonts w:ascii="Courier New" w:eastAsia="Times New Roman" w:hAnsi="Courier New"/>
      <w:sz w:val="20"/>
      <w:szCs w:val="20"/>
      <w:lang w:val="en-GB"/>
    </w:rPr>
  </w:style>
  <w:style w:type="character" w:customStyle="1" w:styleId="TextebrutCar">
    <w:name w:val="Texte brut Car"/>
    <w:basedOn w:val="Policepardfaut"/>
    <w:link w:val="Textebrut"/>
    <w:rsid w:val="00927B11"/>
    <w:rPr>
      <w:rFonts w:ascii="Courier New" w:eastAsia="Times New Roman" w:hAnsi="Courier New"/>
      <w:lang w:val="en-GB" w:eastAsia="en-US"/>
    </w:rPr>
  </w:style>
  <w:style w:type="character" w:customStyle="1" w:styleId="shorttext">
    <w:name w:val="short_text"/>
    <w:basedOn w:val="Policepardfaut"/>
    <w:rsid w:val="00A80AAD"/>
  </w:style>
  <w:style w:type="paragraph" w:styleId="Lgende">
    <w:name w:val="caption"/>
    <w:basedOn w:val="Normal"/>
    <w:next w:val="Normal"/>
    <w:uiPriority w:val="35"/>
    <w:unhideWhenUsed/>
    <w:qFormat/>
    <w:rsid w:val="003F3C9D"/>
    <w:rPr>
      <w:i/>
      <w:iCs/>
      <w:color w:val="44546A" w:themeColor="text2"/>
      <w:sz w:val="18"/>
      <w:szCs w:val="18"/>
    </w:rPr>
  </w:style>
  <w:style w:type="character" w:customStyle="1" w:styleId="nowrap">
    <w:name w:val="nowrap"/>
    <w:basedOn w:val="Policepardfaut"/>
    <w:rsid w:val="009B7A70"/>
  </w:style>
  <w:style w:type="character" w:customStyle="1" w:styleId="st">
    <w:name w:val="st"/>
    <w:basedOn w:val="Policepardfaut"/>
    <w:rsid w:val="00C66F6E"/>
  </w:style>
  <w:style w:type="character" w:styleId="Accentuation">
    <w:name w:val="Emphasis"/>
    <w:basedOn w:val="Policepardfaut"/>
    <w:uiPriority w:val="20"/>
    <w:qFormat/>
    <w:rsid w:val="00C66F6E"/>
    <w:rPr>
      <w:i/>
      <w:iCs/>
    </w:rPr>
  </w:style>
  <w:style w:type="character" w:customStyle="1" w:styleId="gt-card-ttl-txt">
    <w:name w:val="gt-card-ttl-txt"/>
    <w:basedOn w:val="Policepardfaut"/>
    <w:rsid w:val="007326E8"/>
  </w:style>
  <w:style w:type="table" w:customStyle="1" w:styleId="GridTable1Light">
    <w:name w:val="Grid Table 1 Light"/>
    <w:basedOn w:val="TableauNormal"/>
    <w:uiPriority w:val="46"/>
    <w:rsid w:val="00E012A6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En-tte">
    <w:name w:val="header"/>
    <w:basedOn w:val="Normal"/>
    <w:link w:val="En-tteCar"/>
    <w:uiPriority w:val="99"/>
    <w:unhideWhenUsed/>
    <w:rsid w:val="00754AD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754AD5"/>
    <w:rPr>
      <w:sz w:val="22"/>
      <w:szCs w:val="22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754AD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54AD5"/>
    <w:rPr>
      <w:sz w:val="22"/>
      <w:szCs w:val="22"/>
      <w:lang w:eastAsia="en-US"/>
    </w:rPr>
  </w:style>
  <w:style w:type="table" w:customStyle="1" w:styleId="Grilledutableau1">
    <w:name w:val="Grille du tableau1"/>
    <w:basedOn w:val="TableauNormal"/>
    <w:next w:val="Grilledutableau"/>
    <w:uiPriority w:val="59"/>
    <w:rsid w:val="007E2C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M5">
    <w:name w:val="toc 5"/>
    <w:basedOn w:val="Normal"/>
    <w:next w:val="Normal"/>
    <w:autoRedefine/>
    <w:uiPriority w:val="39"/>
    <w:unhideWhenUsed/>
    <w:rsid w:val="008B4AC4"/>
    <w:pPr>
      <w:spacing w:after="100" w:line="259" w:lineRule="auto"/>
      <w:ind w:left="880"/>
    </w:pPr>
    <w:rPr>
      <w:rFonts w:asciiTheme="minorHAnsi" w:eastAsiaTheme="minorEastAsia" w:hAnsiTheme="minorHAnsi" w:cstheme="minorBidi"/>
      <w:lang w:eastAsia="fr-FR"/>
    </w:rPr>
  </w:style>
  <w:style w:type="paragraph" w:styleId="TM7">
    <w:name w:val="toc 7"/>
    <w:basedOn w:val="Normal"/>
    <w:next w:val="Normal"/>
    <w:autoRedefine/>
    <w:uiPriority w:val="39"/>
    <w:unhideWhenUsed/>
    <w:rsid w:val="008B4AC4"/>
    <w:pPr>
      <w:spacing w:after="100" w:line="259" w:lineRule="auto"/>
      <w:ind w:left="1320"/>
    </w:pPr>
    <w:rPr>
      <w:rFonts w:asciiTheme="minorHAnsi" w:eastAsiaTheme="minorEastAsia" w:hAnsiTheme="minorHAnsi" w:cstheme="minorBidi"/>
      <w:lang w:eastAsia="fr-FR"/>
    </w:rPr>
  </w:style>
  <w:style w:type="paragraph" w:styleId="TM8">
    <w:name w:val="toc 8"/>
    <w:basedOn w:val="Normal"/>
    <w:next w:val="Normal"/>
    <w:autoRedefine/>
    <w:uiPriority w:val="39"/>
    <w:unhideWhenUsed/>
    <w:rsid w:val="008B4AC4"/>
    <w:pPr>
      <w:spacing w:after="100" w:line="259" w:lineRule="auto"/>
      <w:ind w:left="1540"/>
    </w:pPr>
    <w:rPr>
      <w:rFonts w:asciiTheme="minorHAnsi" w:eastAsiaTheme="minorEastAsia" w:hAnsiTheme="minorHAnsi" w:cstheme="minorBidi"/>
      <w:lang w:eastAsia="fr-FR"/>
    </w:rPr>
  </w:style>
  <w:style w:type="paragraph" w:styleId="TM9">
    <w:name w:val="toc 9"/>
    <w:basedOn w:val="Normal"/>
    <w:next w:val="Normal"/>
    <w:autoRedefine/>
    <w:uiPriority w:val="39"/>
    <w:unhideWhenUsed/>
    <w:rsid w:val="008B4AC4"/>
    <w:pPr>
      <w:spacing w:after="100" w:line="259" w:lineRule="auto"/>
      <w:ind w:left="1760"/>
    </w:pPr>
    <w:rPr>
      <w:rFonts w:asciiTheme="minorHAnsi" w:eastAsiaTheme="minorEastAsia" w:hAnsiTheme="minorHAnsi" w:cstheme="minorBidi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E35B9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35B99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35B99"/>
    <w:rPr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35B99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35B99"/>
    <w:rPr>
      <w:b/>
      <w:bCs/>
      <w:lang w:eastAsia="en-US"/>
    </w:rPr>
  </w:style>
  <w:style w:type="table" w:customStyle="1" w:styleId="Tableausimple51">
    <w:name w:val="Tableau simple 51"/>
    <w:basedOn w:val="TableauNormal"/>
    <w:uiPriority w:val="45"/>
    <w:rsid w:val="00867EC5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leauGrille1Clair-Accentuation21">
    <w:name w:val="Tableau Grille 1 Clair - Accentuation 21"/>
    <w:basedOn w:val="TableauNormal"/>
    <w:uiPriority w:val="46"/>
    <w:rsid w:val="00867EC5"/>
    <w:tblPr>
      <w:tblStyleRowBandSize w:val="1"/>
      <w:tblStyleColBandSize w:val="1"/>
      <w:tblInd w:w="0" w:type="dxa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auGrille1Clair1">
    <w:name w:val="Tableau Grille 1 Clair1"/>
    <w:basedOn w:val="TableauNormal"/>
    <w:uiPriority w:val="46"/>
    <w:rsid w:val="00867EC5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7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1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8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04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951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3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12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91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90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81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54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8031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160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1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5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9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5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35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1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2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9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4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1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4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7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6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1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29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65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133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556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063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597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51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3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4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2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4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7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7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4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1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8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54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45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8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363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331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537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02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406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137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24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545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0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3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3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3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5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8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1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05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9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2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8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7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4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6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7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9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7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5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16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16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04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55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5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475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0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51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2158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690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5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0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0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4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18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66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691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35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569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3934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00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5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4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2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6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2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3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4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04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0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8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3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0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3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9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0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5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5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2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6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1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7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8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3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3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1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6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6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1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2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6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1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8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4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4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0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0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1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5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7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6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2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7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7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1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63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3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6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9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1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65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5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1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2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1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4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4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3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8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4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6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3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2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8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8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0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5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05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9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6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8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8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1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9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6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3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1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7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4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8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4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5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4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7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8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3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5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6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5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0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8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4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0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9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6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3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4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74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78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5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5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7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9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4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67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896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479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813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54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7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7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6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5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5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9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1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7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2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4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2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6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76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8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9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67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9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97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1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1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1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3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6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3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9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25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6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3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5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3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5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6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8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8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1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6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8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5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1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8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2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3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6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07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8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4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6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43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4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6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7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5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4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7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8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9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4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4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03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9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1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45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9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4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9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2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5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0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4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0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7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6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9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9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6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0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0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4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6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2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3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45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8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9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1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7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9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36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0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6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1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07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8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7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0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0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9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50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1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6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8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1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1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1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8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0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1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7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8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2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3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8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9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6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1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0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0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5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9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0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1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7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0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3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1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0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9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9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0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7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8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68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5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2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6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9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3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8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9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22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8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6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9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94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6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0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4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9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6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9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63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8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6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2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2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4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2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8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7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74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8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7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2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7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9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05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3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9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3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9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7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0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7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8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8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0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1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5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9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2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7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3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0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3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2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4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5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8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7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5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6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5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5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0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5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7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5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3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2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4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9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0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17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3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0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8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2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2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06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3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4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4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7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6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7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7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2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9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4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5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3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4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7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7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23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9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5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9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3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8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84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7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2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55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0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9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8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3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5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5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6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6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0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3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2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6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4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82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5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7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46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6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3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2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6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2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5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7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9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6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6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3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3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5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6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9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4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4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5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9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4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8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0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7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0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7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4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4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1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5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4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1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7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3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5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7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32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5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6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8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17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07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594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0041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222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1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7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9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5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3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8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6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0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9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92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55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0432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19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105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5554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611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96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9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9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1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2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1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1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6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7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3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02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94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4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614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719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73616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15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4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0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9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1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3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5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3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2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3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9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9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0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4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9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3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0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4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86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9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0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4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7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8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8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6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9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1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9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77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5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1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1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7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00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3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0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1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17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86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680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208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49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260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5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556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759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11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60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9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6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5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8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05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1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5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6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0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76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6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5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4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44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233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3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180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918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575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6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4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8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3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1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05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1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1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66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3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5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1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0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2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0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4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67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2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4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6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6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3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0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9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55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4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2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0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6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0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7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3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2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4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1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0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53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7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7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2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5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8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3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0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0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3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9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7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7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1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3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8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2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0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2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6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6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9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8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4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8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2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4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7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5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9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8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1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8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7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0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4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6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6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2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9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9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3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66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173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2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080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2895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63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8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7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6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6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6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5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7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1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4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8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8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8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5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8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4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8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1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9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14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5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5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16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6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6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9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7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4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8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2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1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1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8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66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83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4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3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6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7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3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8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6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1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7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1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7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2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3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14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0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06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03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4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2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7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9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7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4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9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1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9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9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4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8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3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6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3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2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4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5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1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2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4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3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3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9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25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549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344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54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300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47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2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5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3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9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73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5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6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2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2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1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1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3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1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2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1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0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2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9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2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3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0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7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0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5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9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9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2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ATr11</b:Tag>
    <b:SourceType>Report</b:SourceType>
    <b:Guid>{25DA2916-CD08-49CD-882E-7817D16A4BBC}</b:Guid>
    <b:Title>Program AVRFPY, Upgrade to support INTER 6.12 output</b:Title>
    <b:Year>2011</b:Year>
    <b:Author>
      <b:Author>
        <b:NameList>
          <b:Person>
            <b:Last>Trkov A.</b:Last>
          </b:Person>
        </b:NameList>
      </b:Author>
    </b:Author>
    <b:City>Institute J.Stefan, Ljubljana, Slovenia</b:City>
    <b:RefOrder>31</b:RefOrder>
  </b:Source>
  <b:Source>
    <b:Tag>TEN12</b:Tag>
    <b:SourceType>Report</b:SourceType>
    <b:Guid>{226F6832-6873-4499-945A-A934B2598A60}</b:Guid>
    <b:Author>
      <b:Author>
        <b:NameList>
          <b:Person>
            <b:Last>TENDL2012</b:Last>
          </b:Person>
        </b:NameList>
      </b:Author>
    </b:Author>
    <b:Title>TALYS Evaluated Nuclear Data Library archive, Incident neutron data, nds-IAEA, neutron site-web: www-nds.iaea.org</b:Title>
    <b:Year>2012</b:Year>
    <b:RefOrder>21</b:RefOrder>
  </b:Source>
  <b:Source>
    <b:Tag>Rus</b:Tag>
    <b:SourceType>Report</b:SourceType>
    <b:Guid>{413C6B8B-24A6-4653-9BC3-D6BEAFA5B00B}</b:Guid>
    <b:Title>Russian Evaluated Nuclear Data Library archive, Incident neutron data, nds-IAEA, site-web: www-nds.iaea.org, issued 2008-2010</b:Title>
    <b:Author>
      <b:Author>
        <b:NameList>
          <b:Person>
            <b:Last>ROSFOND</b:Last>
          </b:Person>
        </b:NameList>
      </b:Author>
    </b:Author>
    <b:RefOrder>30</b:RefOrder>
  </b:Source>
  <b:Source>
    <b:Tag>Reu03</b:Tag>
    <b:SourceType>Report</b:SourceType>
    <b:Guid>{5C7AE1C3-66B4-40ED-820A-63352A1D1778}</b:Guid>
    <b:Title>Précis de neutronique</b:Title>
    <b:Year>2003</b:Year>
    <b:Publisher>EDP Science</b:Publisher>
    <b:Author>
      <b:Author>
        <b:NameList>
          <b:Person>
            <b:Last>Reuss P.</b:Last>
          </b:Person>
        </b:NameList>
      </b:Author>
    </b:Author>
    <b:RefOrder>13</b:RefOrder>
  </b:Source>
  <b:Source>
    <b:Tag>Jer03</b:Tag>
    <b:SourceType>Report</b:SourceType>
    <b:Guid>{3D10B60C-371B-4D3D-8502-57F59B0ACDB4}</b:Guid>
    <b:Author>
      <b:Author>
        <b:NameList>
          <b:Person>
            <b:Last>Jeremy E.</b:Last>
          </b:Person>
        </b:NameList>
      </b:Author>
    </b:Author>
    <b:Title>MCNP5 -  A General Monte Carlo N-Particle Transport Code, Version 5”, LA-UR-03-1987</b:Title>
    <b:Year>2003</b:Year>
    <b:Publisher>LANL, Los Alamos, NM</b:Publisher>
    <b:RefOrder>7</b:RefOrder>
  </b:Source>
  <b:Source>
    <b:Tag>IAE80</b:Tag>
    <b:SourceType>Report</b:SourceType>
    <b:Guid>{27D99D1E-56F4-44D1-A3EC-618393A718D4}</b:Guid>
    <b:Author>
      <b:Author>
        <b:NameList>
          <b:Person>
            <b:Last>IAEA-TECDOC-233</b:Last>
          </b:Person>
        </b:NameList>
      </b:Author>
    </b:Author>
    <b:Title>IAEA Research Reactor Core Conversion from the use of high-enriched uranium to the use of low enriched uranium fuels Guidebook</b:Title>
    <b:Year>1980</b:Year>
    <b:Publisher>IAEA</b:Publisher>
    <b:RefOrder>35</b:RefOrder>
  </b:Source>
  <b:Source>
    <b:Tag>END</b:Tag>
    <b:SourceType>Report</b:SourceType>
    <b:Guid>{C6ABBEB5-A252-4647-AE1B-E76576C64406}</b:Guid>
    <b:Author>
      <b:Author>
        <b:NameList>
          <b:Person>
            <b:Last>ENDF/B-VI.1</b:Last>
          </b:Person>
        </b:NameList>
      </b:Author>
    </b:Author>
    <b:Title>Evaluated Nuclear Data File archive, Inciden neutron data, nds-IAEA, site-web: www-nds.iaea.org,</b:Title>
    <b:Year>2011</b:Year>
    <b:RefOrder>16</b:RefOrder>
  </b:Source>
  <b:Source>
    <b:Tag>CLD05</b:Tag>
    <b:SourceType>Report</b:SourceType>
    <b:Guid>{7DFAC4C5-60DD-4D53-A7EB-10D0B0E4277C}</b:Guid>
    <b:Author>
      <b:Author>
        <b:NameList>
          <b:Person>
            <b:Last>Dunford C.L.</b:Last>
          </b:Person>
        </b:NameList>
      </b:Author>
    </b:Author>
    <b:Title>INTER program, Version 7.01, National Nuclear Data Center</b:Title>
    <b:Year>2005</b:Year>
    <b:RefOrder>32</b:RefOrder>
  </b:Source>
  <b:Source>
    <b:Tag>Dat06</b:Tag>
    <b:SourceType>Report</b:SourceType>
    <b:Guid>{36406C40-E957-4A3F-A369-BD3F9FE850AB}</b:Guid>
    <b:Author>
      <b:Author>
        <b:NameList>
          <b:Person>
            <b:Last>Data Bank</b:Last>
          </b:Person>
        </b:NameList>
      </b:Author>
    </b:Author>
    <b:Title>OECD NEA Processing of the JEFF-3.1 Cross Section Library into a Continuous Energy Monte Carlo Radiation Transport and Criticality Data Library</b:Title>
    <b:Year>2006</b:Year>
    <b:Publisher>NEA/NSC/DOC18</b:Publisher>
    <b:RefOrder>24</b:RefOrder>
  </b:Source>
  <b:Source>
    <b:Tag>CSE09</b:Tag>
    <b:SourceType>Report</b:SourceType>
    <b:Guid>{F5B0CAD9-94E0-4BBE-ABAA-E5F491E79E74}</b:Guid>
    <b:Author>
      <b:Author>
        <b:NameList>
          <b:Person>
            <b:Last>CSEWG</b:Last>
          </b:Person>
        </b:NameList>
      </b:Author>
    </b:Author>
    <b:Title>ENDF-6 Formats Manual, Data Formats and Procedures for the Evaluated Nuclear Data File ENDF/B-VI and ENDF/B-VII</b:Title>
    <b:Year>2009</b:Year>
    <b:Publisher>Brookhaven National Laboratory</b:Publisher>
    <b:RefOrder>19</b:RefOrder>
  </b:Source>
  <b:Source>
    <b:Tag>Bow11</b:Tag>
    <b:SourceType>Report</b:SourceType>
    <b:Guid>{FEDD0A1E-1246-415B-BE92-5D49FEB5B750}</b:Guid>
    <b:Author>
      <b:Author>
        <b:NameList>
          <b:Person>
            <b:Last>Bowman M.S.</b:Last>
          </b:Person>
        </b:NameList>
      </b:Author>
    </b:Author>
    <b:Title>Overview of the SCALE Code System</b:Title>
    <b:Year>2011</b:Year>
    <b:Publisher>Oak Ridge National Laboratory, 37831-6170, Oak Ridge, Tennessee</b:Publisher>
    <b:RefOrder>1</b:RefOrder>
  </b:Source>
  <b:Source>
    <b:Tag>MJB</b:Tag>
    <b:SourceType>Report</b:SourceType>
    <b:Guid>{4158A535-163B-4E20-86C7-9E1749D9DDC9}</b:Guid>
    <b:Author>
      <b:Author>
        <b:NameList>
          <b:Person>
            <b:Last>Bell M. J.</b:Last>
          </b:Person>
        </b:NameList>
      </b:Author>
    </b:Author>
    <b:Title>ORIGEN-The ORNL Isotope Generation and Depletion Code</b:Title>
    <b:Publisher>ORNL-4628, RSIC</b:Publisher>
    <b:RefOrder>8</b:RefOrder>
  </b:Source>
  <b:Source>
    <b:Tag>Lop13</b:Tag>
    <b:SourceType>Report</b:SourceType>
    <b:Guid>{D1794431-0BFA-4892-8120-906D2C177230}</b:Guid>
    <b:Author>
      <b:Author>
        <b:Corporate>Lopez Aldama D., Leszczynski F. , Trkov  A.</b:Corporate>
      </b:Author>
    </b:Author>
    <b:Title>WIMS-D Library Update, Final report of a coordinated research project</b:Title>
    <b:Year>2013</b:Year>
    <b:Publisher>IAEA</b:Publisher>
    <b:RefOrder>34</b:RefOrder>
  </b:Source>
  <b:Source>
    <b:Tag>AJK12</b:Tag>
    <b:SourceType>Report</b:SourceType>
    <b:Guid>{6A94BFC1-26E2-4C90-B71E-B1081084D3E8}</b:Guid>
    <b:Author>
      <b:Author>
        <b:Corporate>Koning A.J. et al.</b:Corporate>
      </b:Author>
    </b:Author>
    <b:Title>TALYS-1.4 A nuclear reaction program, Nuclear Research and Consultancy Group (NRG)</b:Title>
    <b:Year>2011</b:Year>
    <b:RefOrder>20</b:RefOrder>
  </b:Source>
  <b:Source>
    <b:Tag>Cul15</b:Tag>
    <b:SourceType>Report</b:SourceType>
    <b:Guid>{CC89F053-538B-4648-9B56-6E1CD63177F9}</b:Guid>
    <b:Author>
      <b:Author>
        <b:Corporate>Cullen D.E.</b:Corporate>
      </b:Author>
    </b:Author>
    <b:Title>PREPRO 2015 ENDF/B Pre-processing codes (ENDF/B-VII Tested), IAEA</b:Title>
    <b:Year>2015</b:Year>
    <b:RefOrder>23</b:RefOrder>
  </b:Source>
  <b:Source>
    <b:Tag>RSI00</b:Tag>
    <b:SourceType>Report</b:SourceType>
    <b:Guid>{DE3552B0-4D72-4FA9-A527-420164501F43}</b:Guid>
    <b:Author>
      <b:Author>
        <b:Corporate>PSR-480, RSICC</b:Corporate>
      </b:Author>
    </b:Author>
    <b:Title>NJOY99.0 Code System for Producing, Pointwise and Multigroup Neutron and Photon Cross Sections from ENDFB Data</b:Title>
    <b:Year>2000</b:Year>
    <b:RefOrder>9</b:RefOrder>
  </b:Source>
  <b:Source>
    <b:Tag>RSI03</b:Tag>
    <b:SourceType>Report</b:SourceType>
    <b:Guid>{D1664628-9FC1-4119-A660-58846783DE95}</b:Guid>
    <b:Author>
      <b:Author>
        <b:Corporate>PSR-455, RSICC</b:Corporate>
      </b:Author>
    </b:Author>
    <b:Title>MONTEBURNS 2.0, An Automated, Multi-Step Monte Carlo Burnup Code System</b:Title>
    <b:Year>2003</b:Year>
    <b:RefOrder>3</b:RefOrder>
  </b:Source>
  <b:Source>
    <b:Tag>Sta83</b:Tag>
    <b:SourceType>Report</b:SourceType>
    <b:Guid>{61240308-589D-4011-A7C9-AF67059B1F61}</b:Guid>
    <b:Author>
      <b:Author>
        <b:Corporate>Stamm'ler R.J.J &amp; Abbate M.J.</b:Corporate>
      </b:Author>
    </b:Author>
    <b:Title>Methode of steady-stat, Reactor Physics in Nuclear Design</b:Title>
    <b:Year>1983</b:Year>
    <b:Publisher>Adademic press</b:Publisher>
    <b:RefOrder>11</b:RefOrder>
  </b:Source>
  <b:Source>
    <b:Tag>ATR</b:Tag>
    <b:SourceType>ConferenceProceedings</b:SourceType>
    <b:Guid>{4DA57013-ABA8-4BB3-BA76-F1243242648A}</b:Guid>
    <b:Author>
      <b:Author>
        <b:Corporate>Trkov A., Aldama D. L.</b:Corporate>
      </b:Author>
    </b:Author>
    <b:Title>Definition of the pseudo fission product data for reactor calculations</b:Title>
    <b:Year>1999</b:Year>
    <b:City>Jozef Stefan Institute, Ljubljana</b:City>
    <b:Pages>57-62</b:Pages>
    <b:ConferenceName>international conference</b:ConferenceName>
    <b:RefOrder>33</b:RefOrder>
  </b:Source>
  <b:Source>
    <b:Tag>Par02</b:Tag>
    <b:SourceType>Report</b:SourceType>
    <b:Guid>{FCAA1EE1-BDE8-45AB-939E-827155B89A6B}</b:Guid>
    <b:Author>
      <b:Author>
        <b:Corporate>Parma, Edward J.</b:Corporate>
      </b:Author>
    </b:Author>
    <b:Title>BURNCAL: A Nuclear Reactor Burnup Code Using MCNP Tallies</b:Title>
    <b:Year>2002</b:Year>
    <b:Publisher>Sandia National Laboratories SAND2002-3868, Albuquerque, New Mexico 87185 and Livermore, California 94550</b:Publisher>
    <b:RefOrder>6</b:RefOrder>
  </b:Source>
  <b:Source>
    <b:Tag>Mei14</b:Tag>
    <b:SourceType>JournalArticle</b:SourceType>
    <b:Guid>{E3E82CFE-72CE-4A41-867E-63E9601765D0}</b:Guid>
    <b:Author>
      <b:Author>
        <b:Corporate>Meiyin Zheng et al.</b:Corporate>
      </b:Author>
    </b:Author>
    <b:Title>Development of MCNP-ORIGEN burnup calculation code system and its accuracy assessment, MCOR</b:Title>
    <b:Year>2014</b:Year>
    <b:Pages>491-198</b:Pages>
    <b:Volume>63</b:Volume>
    <b:JournalName>Annals of Nuclear Energy</b:JournalName>
    <b:RefOrder>4</b:RefOrder>
  </b:Source>
  <b:Source>
    <b:Tag>Adr11</b:Tag>
    <b:SourceType>Report</b:SourceType>
    <b:Guid>{4821A756-0B34-4E86-A702-1A22F10A55C2}</b:Guid>
    <b:Author>
      <b:Author>
        <b:Corporate>Gruel Adrien</b:Corporate>
      </b:Author>
    </b:Author>
    <b:Title>Développement et validation de schémas de calcul dédiés à l'interprétation des mesures par oscillation pour l'amélioration des données nucléaires. Physique Nucléaire Expérimentale</b:Title>
    <b:Year>2011</b:Year>
    <b:Publisher>Thèse doctorat, Université de Grenoble</b:Publisher>
    <b:RefOrder>25</b:RefOrder>
  </b:Source>
  <b:Source>
    <b:Tag>Den13</b:Tag>
    <b:SourceType>Report</b:SourceType>
    <b:Guid>{49182FF0-6414-489E-8B3C-8045ED2C10F4}</b:Guid>
    <b:Author>
      <b:Author>
        <b:Corporate>Denise B., Polowitz et al.</b:Corporate>
      </b:Author>
    </b:Author>
    <b:Title>MCNP6 Users Manual - Code Version 6.1.1beta, LA-CP-13-00634, Rev. 0</b:Title>
    <b:Year>2013</b:Year>
    <b:Publisher>Los Alamos National Laboratory</b:Publisher>
    <b:RefOrder>5</b:RefOrder>
  </b:Source>
  <b:Source>
    <b:Tag>Geh95</b:Tag>
    <b:SourceType>Report</b:SourceType>
    <b:Guid>{6C797EB7-B471-4540-8F5E-A0DE98A1037F}</b:Guid>
    <b:Author>
      <b:Author>
        <b:Corporate>Gehin J. C. et al.</b:Corporate>
      </b:Author>
    </b:Author>
    <b:Title>Reactor Physics Methods, Models, and Applications Used to Support the Conceptual Design of the Advanced Neutron Source, ORNL/TM-12966</b:Title>
    <b:Year>1995</b:Year>
    <b:Publisher>Oak Ridge National Laboratory</b:Publisher>
    <b:RefOrder>14</b:RefOrder>
  </b:Source>
  <b:Source>
    <b:Tag>Rob95</b:Tag>
    <b:SourceType>Report</b:SourceType>
    <b:Guid>{57B062AB-A2BB-4E03-B5BB-F964D6AEA346}</b:Guid>
    <b:Author>
      <b:Author>
        <b:Corporate>Robert William Mills</b:Corporate>
      </b:Author>
    </b:Author>
    <b:Title>Fission product yield evaluation</b:Title>
    <b:Year>1995</b:Year>
    <b:Publisher>thèse doctorat, University of Birmingham</b:Publisher>
    <b:RefOrder>15</b:RefOrder>
  </b:Source>
  <b:Source>
    <b:Tag>Jho83</b:Tag>
    <b:SourceType>Report</b:SourceType>
    <b:Guid>{020A0023-02D5-4931-A873-F08CB66C8B82}</b:Guid>
    <b:Author>
      <b:Author>
        <b:Corporate>Jhon R. Lamarch</b:Corporate>
      </b:Author>
    </b:Author>
    <b:Title>Introduction to nuclear ingineering, second edition</b:Title>
    <b:Year>1983</b:Year>
    <b:Publisher>Addison-Wesley publishing company</b:Publisher>
    <b:RefOrder>10</b:RefOrder>
  </b:Source>
  <b:Source>
    <b:Tag>Wes07</b:Tag>
    <b:SourceType>Report</b:SourceType>
    <b:Guid>{7C9D5E1C-67D6-493E-B9F5-A7C840C427A6}</b:Guid>
    <b:Author>
      <b:Author>
        <b:Corporate>Weston M. Stacey</b:Corporate>
      </b:Author>
    </b:Author>
    <b:Title>Nuclear Reactor Physics, second edition, Completely Revised and Elarged</b:Title>
    <b:Year>2007</b:Year>
    <b:Publisher>WILEY-VCH</b:Publisher>
    <b:RefOrder>12</b:RefOrder>
  </b:Source>
  <b:Source>
    <b:Tag>Bro16</b:Tag>
    <b:SourceType>Report</b:SourceType>
    <b:Guid>{4D49C610-1D68-4870-B1FB-9CEFB05876D4}</b:Guid>
    <b:Author>
      <b:Author>
        <b:NameList>
          <b:Person>
            <b:Last>Brown D.</b:Last>
            <b:First>Trkov</b:First>
            <b:Middle>A.</b:Middle>
          </b:Person>
        </b:NameList>
      </b:Author>
    </b:Author>
    <b:Title>The New Evaluated Nuclear Data File Processing Capabilities, INDC(NDS)- 0695   </b:Title>
    <b:Year>Mars 2016</b:Year>
    <b:RefOrder>22</b:RefOrder>
  </b:Source>
  <b:Source>
    <b:Tag>Mio03</b:Tag>
    <b:SourceType>Report</b:SourceType>
    <b:Guid>{D58A4006-A4A7-43C1-8F96-8825FCAD23F8}</b:Guid>
    <b:Author>
      <b:Author>
        <b:Corporate>Miodrag Milosevi, Ehud Greenspan, and Jasmina Vuji</b:Corporate>
      </b:Author>
    </b:Author>
    <b:Title>Monte Carlo with fuel Burnup method for the ENHS Benchmark caculations</b:Title>
    <b:Year>2003</b:Year>
    <b:Publisher>Nuclear Technology &amp; Radiation Protection</b:Publisher>
    <b:RefOrder>2</b:RefOrder>
  </b:Source>
  <b:Source>
    <b:Tag>Gre97</b:Tag>
    <b:SourceType>Report</b:SourceType>
    <b:Guid>{81CE4E25-DB61-4FB2-8B2D-D7676B208130}</b:Guid>
    <b:Author>
      <b:Author>
        <b:Corporate>Gregory D. Louden</b:Corporate>
      </b:Author>
    </b:Author>
    <b:Title>Creating ORIGEN models</b:Title>
    <b:Year>1997</b:Year>
    <b:Publisher>Thesis, Master of Science in Nuclear Engineering, Maxwell Air Force Base, Alabama</b:Publisher>
    <b:RefOrder>17</b:RefOrder>
  </b:Source>
  <b:Source>
    <b:Tag>Ghi14</b:Tag>
    <b:SourceType>Report</b:SourceType>
    <b:Guid>{811714EF-9560-4768-9479-CAB37AA84AB5}</b:Guid>
    <b:Author>
      <b:Author>
        <b:Corporate>Ghislain Ferran</b:Corporate>
      </b:Author>
    </b:Author>
    <b:Title>Nouvelles méthodes numériques pour le traitement des sections efficaces nucléaires</b:Title>
    <b:Year>2014</b:Year>
    <b:Publisher>Thèse doctorat, Institut de Radioprotection et de Sûreté Nucléaire (IRSN)</b:Publisher>
    <b:RefOrder>18</b:RefOrder>
  </b:Source>
  <b:Source>
    <b:Tag>Ale14</b:Tag>
    <b:SourceType>Report</b:SourceType>
    <b:Guid>{73CB4B6A-8D57-4919-8201-84DA36B21B6B}</b:Guid>
    <b:Author>
      <b:Author>
        <b:Corporate>Alexey Stankovskiy et Al.</b:Corporate>
      </b:Author>
    </b:Author>
    <b:Title>Calculs de termes sources avec ALEPH2</b:Title>
    <b:Year>2014</b:Year>
    <b:Publisher>Institut de Systèmes nucléaires avancés, SCK·CEN, Mol</b:Publisher>
    <b:RefOrder>27</b:RefOrder>
  </b:Source>
  <b:Source>
    <b:Tag>ORI02</b:Tag>
    <b:SourceType>Report</b:SourceType>
    <b:Guid>{20F14E20-A212-42EF-8B5F-63AB68D13C9A}</b:Guid>
    <b:Author>
      <b:Author>
        <b:NameList>
          <b:Person>
            <b:Last>ORIGEN_2.2</b:Last>
          </b:Person>
        </b:NameList>
      </b:Author>
    </b:Author>
    <b:Title>Isotope Generation and Depletion Code, Matrix Exponential Method, RSICC Computer code collection, CCC-371</b:Title>
    <b:Year>2002</b:Year>
    <b:Publisher>Oak Ridge National Laboratory</b:Publisher>
    <b:City>Oak Ridge, Tennessee</b:City>
    <b:RefOrder>29</b:RefOrder>
  </b:Source>
  <b:Source>
    <b:Tag>Rym98</b:Tag>
    <b:SourceType>Report</b:SourceType>
    <b:Guid>{E556A414-5860-47B9-9B6E-146B393FC666}</b:Guid>
    <b:Author>
      <b:Author>
        <b:Corporate>Ryman J. C. &amp; Hermann O. W.</b:Corporate>
      </b:Author>
    </b:Author>
    <b:Title>ORIGEN-S data libraries</b:Title>
    <b:Year>1998</b:Year>
    <b:Publisher>NUREG/CR-0200, Revision 6, Volume 3, Section M6, ORNL/NUREG/CSD-2/V3/R6</b:Publisher>
    <b:RefOrder>28</b:RefOrder>
  </b:Source>
  <b:Source>
    <b:Tag>Ben96</b:Tag>
    <b:SourceType>Report</b:SourceType>
    <b:Guid>{A8F7DB6E-C41F-471F-9D16-744606800885}</b:Guid>
    <b:Author>
      <b:Author>
        <b:Corporate>Benjamin Morillon</b:Corporate>
      </b:Author>
    </b:Author>
    <b:Title>Méthode de Monte Carlo non analogue, application à la simulation des neutrons</b:Title>
    <b:Year>1996</b:Year>
    <b:Publisher>CEA Saclay, ISSN 0429-3460, CEA-N-2805</b:Publisher>
    <b:RefOrder>26</b:RefOrder>
  </b:Source>
</b:Sources>
</file>

<file path=customXml/itemProps1.xml><?xml version="1.0" encoding="utf-8"?>
<ds:datastoreItem xmlns:ds="http://schemas.openxmlformats.org/officeDocument/2006/customXml" ds:itemID="{20F25003-EC85-4A98-A806-220B26F5E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15072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</dc:creator>
  <cp:keywords/>
  <dc:description/>
  <cp:lastModifiedBy>traitement</cp:lastModifiedBy>
  <cp:revision>1918</cp:revision>
  <cp:lastPrinted>2016-06-23T12:25:00Z</cp:lastPrinted>
  <dcterms:created xsi:type="dcterms:W3CDTF">2016-01-13T08:30:00Z</dcterms:created>
  <dcterms:modified xsi:type="dcterms:W3CDTF">2017-03-07T10:38:00Z</dcterms:modified>
</cp:coreProperties>
</file>