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894" w:rsidRDefault="00A30894">
      <w:pPr>
        <w:rPr>
          <w:rFonts w:ascii="Times New Roman" w:hAnsi="Times New Roman" w:cs="Times New Roman"/>
          <w:b/>
          <w:bCs/>
          <w:sz w:val="44"/>
          <w:szCs w:val="44"/>
          <w:lang w:val="fr-FR"/>
        </w:rPr>
      </w:pPr>
    </w:p>
    <w:p w:rsidR="00114435" w:rsidRPr="00A30894" w:rsidRDefault="002511CD">
      <w:pPr>
        <w:rPr>
          <w:rFonts w:ascii="Times New Roman" w:hAnsi="Times New Roman" w:cs="Times New Roman"/>
          <w:b/>
          <w:bCs/>
          <w:sz w:val="36"/>
          <w:szCs w:val="36"/>
          <w:lang w:val="fr-FR"/>
        </w:rPr>
      </w:pPr>
      <w:r w:rsidRPr="00A30894">
        <w:rPr>
          <w:rFonts w:ascii="Times New Roman" w:hAnsi="Times New Roman" w:cs="Times New Roman"/>
          <w:b/>
          <w:bCs/>
          <w:sz w:val="44"/>
          <w:szCs w:val="44"/>
          <w:lang w:val="fr-FR"/>
        </w:rPr>
        <w:t>R</w:t>
      </w:r>
      <w:r w:rsidRPr="00A30894">
        <w:rPr>
          <w:rFonts w:ascii="Times New Roman" w:hAnsi="Times New Roman" w:cs="Times New Roman"/>
          <w:b/>
          <w:bCs/>
          <w:sz w:val="36"/>
          <w:szCs w:val="36"/>
          <w:lang w:val="fr-FR"/>
        </w:rPr>
        <w:t>ésumé</w:t>
      </w:r>
    </w:p>
    <w:p w:rsidR="008A7721" w:rsidRDefault="008A7721">
      <w:pPr>
        <w:rPr>
          <w:lang w:val="fr-FR"/>
        </w:rPr>
      </w:pPr>
    </w:p>
    <w:p w:rsidR="00A30894" w:rsidRDefault="00A30894">
      <w:pPr>
        <w:rPr>
          <w:lang w:val="fr-FR"/>
        </w:rPr>
      </w:pPr>
    </w:p>
    <w:p w:rsidR="00A30894" w:rsidRDefault="00A30894">
      <w:pPr>
        <w:rPr>
          <w:lang w:val="fr-FR"/>
        </w:rPr>
      </w:pPr>
    </w:p>
    <w:p w:rsidR="008C4A47" w:rsidRPr="00A30894" w:rsidRDefault="002511CD" w:rsidP="00D922FC">
      <w:pPr>
        <w:ind w:right="-2"/>
        <w:rPr>
          <w:sz w:val="24"/>
          <w:szCs w:val="24"/>
          <w:lang w:val="fr-FR"/>
        </w:rPr>
      </w:pPr>
      <w:r w:rsidRPr="00A30894">
        <w:rPr>
          <w:rFonts w:ascii="Times New Roman" w:hAnsi="Times New Roman" w:cs="Times New Roman"/>
          <w:sz w:val="40"/>
          <w:szCs w:val="40"/>
          <w:lang w:val="fr-FR"/>
        </w:rPr>
        <w:t>L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’objectif de ce travail est d’évaluer l’efficacité du procédé </w:t>
      </w:r>
      <w:r w:rsidR="00446CB3" w:rsidRPr="00A30894">
        <w:rPr>
          <w:rFonts w:ascii="Times New Roman" w:hAnsi="Times New Roman" w:cs="Times New Roman"/>
          <w:sz w:val="24"/>
          <w:szCs w:val="24"/>
          <w:lang w:val="fr-FR"/>
        </w:rPr>
        <w:t>d’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électrocoagulation dans le traitement des </w:t>
      </w:r>
      <w:r w:rsidR="00A30894">
        <w:rPr>
          <w:rFonts w:ascii="Times New Roman" w:hAnsi="Times New Roman" w:cs="Times New Roman"/>
          <w:sz w:val="24"/>
          <w:szCs w:val="24"/>
          <w:lang w:val="fr-FR"/>
        </w:rPr>
        <w:t xml:space="preserve">eaux usées 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de l’Oued El Harrach issus de différents industries ouvrant sur </w:t>
      </w:r>
      <w:r w:rsidR="00B71595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divers 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secteurs d’activités (pharmaceutique, agroalimentaire, produis chimique, papeterie, </w:t>
      </w:r>
      <w:r w:rsidR="00EC0FC5" w:rsidRPr="00A30894">
        <w:rPr>
          <w:rFonts w:ascii="Times New Roman" w:hAnsi="Times New Roman" w:cs="Times New Roman"/>
          <w:sz w:val="24"/>
          <w:szCs w:val="24"/>
          <w:lang w:val="fr-FR"/>
        </w:rPr>
        <w:t>etc.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>) lesquels sont principalement chargés en plusieurs polluants</w:t>
      </w:r>
      <w:r w:rsidR="00A803BF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de nature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chimiques et organiques</w:t>
      </w:r>
      <w:r w:rsidRPr="00A30894">
        <w:rPr>
          <w:sz w:val="24"/>
          <w:szCs w:val="24"/>
          <w:lang w:val="fr-FR"/>
        </w:rPr>
        <w:t xml:space="preserve">. </w:t>
      </w:r>
      <w:r w:rsidR="003A3307">
        <w:rPr>
          <w:sz w:val="24"/>
          <w:szCs w:val="24"/>
          <w:lang w:val="fr-FR"/>
        </w:rPr>
        <w:t xml:space="preserve"> </w:t>
      </w:r>
      <w:r w:rsidR="008D3641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L’application du procédé </w:t>
      </w:r>
      <w:r w:rsidR="00D0799A" w:rsidRPr="00A30894">
        <w:rPr>
          <w:rFonts w:ascii="Times New Roman" w:hAnsi="Times New Roman" w:cs="Times New Roman"/>
          <w:sz w:val="24"/>
          <w:szCs w:val="24"/>
          <w:lang w:val="fr-FR"/>
        </w:rPr>
        <w:t>d’</w:t>
      </w:r>
      <w:r w:rsidR="00CD3B5A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électrocoagulation a </w:t>
      </w:r>
      <w:r w:rsidR="009D6FD7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montré </w:t>
      </w:r>
      <w:r w:rsidR="008D3641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des résultats 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>satisfaisants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sur le plan </w:t>
      </w:r>
      <w:r w:rsidR="008D3641" w:rsidRPr="00A30894">
        <w:rPr>
          <w:rFonts w:ascii="Times New Roman" w:hAnsi="Times New Roman" w:cs="Times New Roman"/>
          <w:sz w:val="24"/>
          <w:szCs w:val="24"/>
          <w:lang w:val="fr-FR"/>
        </w:rPr>
        <w:t>physicochimique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, un rendement de 98% DCO, durant 20min, 53% MES </w:t>
      </w:r>
      <w:r w:rsidR="000A1458" w:rsidRPr="00A30894">
        <w:rPr>
          <w:rFonts w:ascii="Times New Roman" w:hAnsi="Times New Roman" w:cs="Times New Roman"/>
          <w:sz w:val="24"/>
          <w:szCs w:val="24"/>
          <w:lang w:val="fr-FR"/>
        </w:rPr>
        <w:t>après 10</w:t>
      </w:r>
      <w:r w:rsidR="00E93610" w:rsidRPr="00A30894">
        <w:rPr>
          <w:rFonts w:ascii="Times New Roman" w:hAnsi="Times New Roman" w:cs="Times New Roman"/>
          <w:sz w:val="24"/>
          <w:szCs w:val="24"/>
          <w:lang w:val="fr-FR"/>
        </w:rPr>
        <w:t>min. U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n </w:t>
      </w:r>
      <w:r w:rsidR="00E93610" w:rsidRPr="00A30894">
        <w:rPr>
          <w:rFonts w:ascii="Times New Roman" w:hAnsi="Times New Roman" w:cs="Times New Roman"/>
          <w:sz w:val="24"/>
          <w:szCs w:val="24"/>
          <w:lang w:val="fr-FR"/>
        </w:rPr>
        <w:t>abattement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46CB3" w:rsidRPr="00A30894">
        <w:rPr>
          <w:rFonts w:ascii="Times New Roman" w:hAnsi="Times New Roman" w:cs="Times New Roman"/>
          <w:sz w:val="24"/>
          <w:szCs w:val="24"/>
          <w:lang w:val="fr-FR"/>
        </w:rPr>
        <w:t>très significatif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est obtenu sur le plan </w:t>
      </w:r>
      <w:r w:rsidR="008D3641" w:rsidRPr="00A30894">
        <w:rPr>
          <w:rFonts w:ascii="Times New Roman" w:hAnsi="Times New Roman" w:cs="Times New Roman"/>
          <w:sz w:val="24"/>
          <w:szCs w:val="24"/>
          <w:lang w:val="fr-FR"/>
        </w:rPr>
        <w:t>microbiologique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, un rendement de 99.8% </w:t>
      </w:r>
      <w:r w:rsidR="00446CB3" w:rsidRPr="00A30894">
        <w:rPr>
          <w:rFonts w:ascii="Times New Roman" w:hAnsi="Times New Roman" w:cs="Times New Roman"/>
          <w:sz w:val="24"/>
          <w:szCs w:val="24"/>
          <w:lang w:val="fr-FR"/>
        </w:rPr>
        <w:t>a été enregistré pour les g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ermes totaux (45min) </w:t>
      </w:r>
      <w:r w:rsidR="000A1458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ainsi que 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>pour les champignons</w:t>
      </w:r>
      <w:r w:rsidR="004B3286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(5 à 10min)</w:t>
      </w:r>
      <w:r w:rsidR="000A1458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et</w:t>
      </w:r>
      <w:r w:rsidR="00446CB3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36214D" w:rsidRPr="00A30894">
        <w:rPr>
          <w:rFonts w:ascii="Times New Roman" w:hAnsi="Times New Roman" w:cs="Times New Roman"/>
          <w:sz w:val="24"/>
          <w:szCs w:val="24"/>
          <w:lang w:val="fr-FR"/>
        </w:rPr>
        <w:t>100% pour les Staphylocoques au bout de 5 min.</w:t>
      </w:r>
      <w:r w:rsidR="008D53E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La production d’agent coagulant </w:t>
      </w:r>
      <w:r w:rsidR="00455C5B" w:rsidRPr="00A30894">
        <w:rPr>
          <w:rFonts w:ascii="Times New Roman" w:hAnsi="Times New Roman" w:cs="Times New Roman"/>
          <w:i/>
          <w:iCs/>
          <w:sz w:val="24"/>
          <w:szCs w:val="24"/>
          <w:lang w:val="fr-FR"/>
        </w:rPr>
        <w:t>in situ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(Fe</w:t>
      </w:r>
      <w:r w:rsidR="00455C5B" w:rsidRPr="00A30894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2+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>/</w:t>
      </w:r>
      <w:r w:rsidR="000E4BED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>Fe</w:t>
      </w:r>
      <w:r w:rsidR="00455C5B" w:rsidRPr="00A30894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3+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r w:rsidR="000E4BED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ou </w:t>
      </w:r>
      <w:r w:rsidR="00455C5B" w:rsidRPr="00A30894">
        <w:rPr>
          <w:rFonts w:ascii="Times New Roman" w:hAnsi="Times New Roman" w:cs="Times New Roman"/>
          <w:sz w:val="24"/>
          <w:szCs w:val="24"/>
          <w:lang w:val="fr-FR"/>
        </w:rPr>
        <w:t>Al</w:t>
      </w:r>
      <w:r w:rsidR="00455C5B" w:rsidRPr="00A30894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3+</w:t>
      </w:r>
      <w:r w:rsidR="000E4BED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353505" w:rsidRPr="00A30894">
        <w:rPr>
          <w:rFonts w:ascii="Times New Roman" w:hAnsi="Times New Roman" w:cs="Times New Roman"/>
          <w:sz w:val="24"/>
          <w:szCs w:val="24"/>
          <w:lang w:val="fr-FR"/>
        </w:rPr>
        <w:t>obtenus par la dissolution anodique lors de l’électrocoagulation devrait permettre d’éliminer principalement des polluants organiques (soluble et insoluble), ainsi que les polluants inorganique</w:t>
      </w:r>
      <w:r w:rsidR="000A1458" w:rsidRPr="00A30894">
        <w:rPr>
          <w:rFonts w:ascii="Times New Roman" w:hAnsi="Times New Roman" w:cs="Times New Roman"/>
          <w:sz w:val="24"/>
          <w:szCs w:val="24"/>
          <w:lang w:val="fr-FR"/>
        </w:rPr>
        <w:t>s</w:t>
      </w:r>
      <w:r w:rsidR="00353505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et bactériens. </w:t>
      </w:r>
      <w:r w:rsidR="00E96EC6" w:rsidRPr="00A30894">
        <w:rPr>
          <w:rFonts w:ascii="Times New Roman" w:hAnsi="Times New Roman" w:cs="Times New Roman"/>
          <w:sz w:val="24"/>
          <w:szCs w:val="24"/>
          <w:lang w:val="fr-FR"/>
        </w:rPr>
        <w:t>Les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E96EC6" w:rsidRPr="00A30894">
        <w:rPr>
          <w:rFonts w:ascii="Times New Roman" w:hAnsi="Times New Roman" w:cs="Times New Roman"/>
          <w:sz w:val="24"/>
          <w:szCs w:val="24"/>
          <w:lang w:val="fr-FR"/>
        </w:rPr>
        <w:t>bulles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d’hydrogènes </w:t>
      </w:r>
      <w:r w:rsidR="00446CB3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de petite taille 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formées entre </w:t>
      </w:r>
      <w:r w:rsidR="00A30894" w:rsidRPr="00A30894">
        <w:rPr>
          <w:rFonts w:ascii="Times New Roman" w:hAnsi="Times New Roman" w:cs="Times New Roman"/>
          <w:sz w:val="24"/>
          <w:szCs w:val="24"/>
          <w:lang w:val="fr-FR"/>
        </w:rPr>
        <w:t>l’électrode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D0799A" w:rsidRPr="00A30894">
        <w:rPr>
          <w:rFonts w:ascii="Times New Roman" w:hAnsi="Times New Roman" w:cs="Times New Roman"/>
          <w:sz w:val="24"/>
          <w:szCs w:val="24"/>
          <w:lang w:val="fr-FR"/>
        </w:rPr>
        <w:t>provoquent la  formation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des particules bulle-bactéries à l’aide des interactions qui permettent </w:t>
      </w:r>
      <w:r w:rsidR="00E96EC6" w:rsidRPr="00A30894">
        <w:rPr>
          <w:rFonts w:ascii="Times New Roman" w:hAnsi="Times New Roman" w:cs="Times New Roman"/>
          <w:sz w:val="24"/>
          <w:szCs w:val="24"/>
          <w:lang w:val="fr-FR"/>
        </w:rPr>
        <w:t>leur flottation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à la surface. Le champ électrique implique une force électrostatique qui induit à la formation des pores à la surface de la </w:t>
      </w:r>
      <w:r w:rsidR="00537B90" w:rsidRPr="00A30894">
        <w:rPr>
          <w:rFonts w:ascii="Times New Roman" w:hAnsi="Times New Roman" w:cs="Times New Roman"/>
          <w:sz w:val="24"/>
          <w:szCs w:val="24"/>
          <w:lang w:val="fr-FR"/>
        </w:rPr>
        <w:t>membrane cellulaire</w:t>
      </w:r>
      <w:r w:rsidR="00E96EC6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qui provoque sa mort</w:t>
      </w:r>
      <w:r w:rsidR="001A5AC4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r w:rsidR="00381D05" w:rsidRPr="00A30894">
        <w:rPr>
          <w:rFonts w:ascii="Times New Roman" w:hAnsi="Times New Roman" w:cs="Times New Roman"/>
          <w:sz w:val="24"/>
          <w:szCs w:val="24"/>
          <w:lang w:val="fr-FR"/>
        </w:rPr>
        <w:t>Les résultats obtenus permet</w:t>
      </w:r>
      <w:r w:rsidR="00537B90" w:rsidRPr="00A30894">
        <w:rPr>
          <w:rFonts w:ascii="Times New Roman" w:hAnsi="Times New Roman" w:cs="Times New Roman"/>
          <w:sz w:val="24"/>
          <w:szCs w:val="24"/>
          <w:lang w:val="fr-FR"/>
        </w:rPr>
        <w:t>tent</w:t>
      </w:r>
      <w:r w:rsidR="00381D05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613A13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aussi </w:t>
      </w:r>
      <w:r w:rsidR="00381D05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de valoriser ces eaux usées </w:t>
      </w:r>
      <w:r w:rsidR="00537B90" w:rsidRPr="00A30894">
        <w:rPr>
          <w:rFonts w:ascii="Times New Roman" w:hAnsi="Times New Roman" w:cs="Times New Roman"/>
          <w:sz w:val="24"/>
          <w:szCs w:val="24"/>
          <w:lang w:val="fr-FR"/>
        </w:rPr>
        <w:t>traitées</w:t>
      </w:r>
      <w:r w:rsidR="00566B1E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par leur réutilisation</w:t>
      </w:r>
      <w:r w:rsidR="00381D05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en irrigation. </w:t>
      </w:r>
    </w:p>
    <w:p w:rsidR="008C4A47" w:rsidRPr="00A30894" w:rsidRDefault="008C4A47" w:rsidP="00D922FC">
      <w:pPr>
        <w:ind w:right="-2"/>
        <w:rPr>
          <w:sz w:val="24"/>
          <w:szCs w:val="24"/>
          <w:lang w:val="fr-FR"/>
        </w:rPr>
      </w:pPr>
    </w:p>
    <w:p w:rsidR="00A30894" w:rsidRDefault="00A30894" w:rsidP="008C4A47">
      <w:pPr>
        <w:spacing w:line="240" w:lineRule="auto"/>
        <w:ind w:right="-2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:rsidR="00CA7802" w:rsidRPr="00A30894" w:rsidRDefault="006C2F2D" w:rsidP="008C4A47">
      <w:pPr>
        <w:spacing w:line="240" w:lineRule="auto"/>
        <w:ind w:right="-2"/>
        <w:rPr>
          <w:rFonts w:ascii="Times New Roman" w:hAnsi="Times New Roman" w:cs="Times New Roman"/>
          <w:sz w:val="24"/>
          <w:szCs w:val="24"/>
          <w:lang w:val="fr-FR"/>
        </w:rPr>
      </w:pPr>
      <w:r w:rsidRPr="00A30894">
        <w:rPr>
          <w:rFonts w:ascii="Times New Roman" w:hAnsi="Times New Roman" w:cs="Times New Roman"/>
          <w:b/>
          <w:sz w:val="24"/>
          <w:szCs w:val="24"/>
          <w:lang w:val="fr-FR"/>
        </w:rPr>
        <w:t>Mots clés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> :</w:t>
      </w:r>
      <w:r w:rsidR="00E96EC6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 Bactéries, Champ électrique, Electrocoagulation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="00E96EC6" w:rsidRPr="00A30894">
        <w:rPr>
          <w:rFonts w:ascii="Times New Roman" w:hAnsi="Times New Roman" w:cs="Times New Roman"/>
          <w:sz w:val="24"/>
          <w:szCs w:val="24"/>
          <w:lang w:val="fr-FR"/>
        </w:rPr>
        <w:t xml:space="preserve">Eaux usées, </w:t>
      </w:r>
      <w:r w:rsidRPr="00A30894">
        <w:rPr>
          <w:rFonts w:ascii="Times New Roman" w:hAnsi="Times New Roman" w:cs="Times New Roman"/>
          <w:sz w:val="24"/>
          <w:szCs w:val="24"/>
          <w:lang w:val="fr-FR"/>
        </w:rPr>
        <w:t>Oued El Harrach,  Traitement</w:t>
      </w:r>
    </w:p>
    <w:p w:rsidR="00F31063" w:rsidRPr="00A30894" w:rsidRDefault="00F31063" w:rsidP="008C4A47">
      <w:pPr>
        <w:spacing w:line="240" w:lineRule="auto"/>
        <w:ind w:right="-2"/>
        <w:rPr>
          <w:rFonts w:ascii="Times New Roman" w:hAnsi="Times New Roman" w:cs="Times New Roman"/>
          <w:sz w:val="24"/>
          <w:szCs w:val="24"/>
          <w:lang w:val="fr-FR"/>
        </w:rPr>
      </w:pPr>
    </w:p>
    <w:sectPr w:rsidR="00F31063" w:rsidRPr="00A30894" w:rsidSect="00AA4F6D">
      <w:headerReference w:type="default" r:id="rId6"/>
      <w:pgSz w:w="11907" w:h="16839" w:code="9"/>
      <w:pgMar w:top="1418" w:right="1418" w:bottom="1418" w:left="1418" w:header="567" w:footer="567" w:gutter="28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3F87" w:rsidRDefault="00893F87" w:rsidP="00E17DD0">
      <w:pPr>
        <w:spacing w:line="240" w:lineRule="auto"/>
      </w:pPr>
      <w:r>
        <w:separator/>
      </w:r>
    </w:p>
  </w:endnote>
  <w:endnote w:type="continuationSeparator" w:id="1">
    <w:p w:rsidR="00893F87" w:rsidRDefault="00893F87" w:rsidP="00E17DD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3F87" w:rsidRDefault="00893F87" w:rsidP="00E17DD0">
      <w:pPr>
        <w:spacing w:line="240" w:lineRule="auto"/>
      </w:pPr>
      <w:r>
        <w:separator/>
      </w:r>
    </w:p>
  </w:footnote>
  <w:footnote w:type="continuationSeparator" w:id="1">
    <w:p w:rsidR="00893F87" w:rsidRDefault="00893F87" w:rsidP="00E17DD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DD0" w:rsidRDefault="000C7F6B">
    <w:pPr>
      <w:pStyle w:val="En-tte"/>
    </w:pPr>
    <w:r>
      <w:rPr>
        <w:noProof/>
        <w:lang w:val="fr-FR" w:eastAsia="fr-FR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-.15pt;margin-top:2.8pt;width:439.15pt;height:18.8pt;z-index:251658240" fillcolor="#c6d9f1 [671]" stroked="f">
          <v:textbox>
            <w:txbxContent>
              <w:p w:rsidR="00E17DD0" w:rsidRPr="00E17DD0" w:rsidRDefault="00E17DD0" w:rsidP="00E17DD0">
                <w:pPr>
                  <w:ind w:left="7080" w:firstLine="708"/>
                  <w:rPr>
                    <w:rFonts w:ascii="Times New Roman" w:hAnsi="Times New Roman" w:cs="Times New Roman"/>
                    <w:i/>
                    <w:sz w:val="20"/>
                    <w:szCs w:val="20"/>
                    <w:lang w:val="fr-FR"/>
                  </w:rPr>
                </w:pPr>
                <w:r w:rsidRPr="00E17DD0">
                  <w:rPr>
                    <w:rFonts w:ascii="Times New Roman" w:hAnsi="Times New Roman" w:cs="Times New Roman"/>
                    <w:i/>
                    <w:sz w:val="20"/>
                    <w:szCs w:val="20"/>
                    <w:lang w:val="fr-FR"/>
                  </w:rPr>
                  <w:t>Résumé</w:t>
                </w:r>
              </w:p>
            </w:txbxContent>
          </v:textbox>
          <w10:wrap type="squar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70">
      <o:colormenu v:ext="edit" fillcolor="none [671]" strokecolor="non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511CD"/>
    <w:rsid w:val="0000034F"/>
    <w:rsid w:val="0000133E"/>
    <w:rsid w:val="000013A2"/>
    <w:rsid w:val="000015FD"/>
    <w:rsid w:val="00001D1C"/>
    <w:rsid w:val="000036BD"/>
    <w:rsid w:val="00003C1D"/>
    <w:rsid w:val="00007DD0"/>
    <w:rsid w:val="000104D5"/>
    <w:rsid w:val="00011AB1"/>
    <w:rsid w:val="0001249A"/>
    <w:rsid w:val="00013C15"/>
    <w:rsid w:val="00014396"/>
    <w:rsid w:val="00016D00"/>
    <w:rsid w:val="0001722C"/>
    <w:rsid w:val="00017974"/>
    <w:rsid w:val="00021C24"/>
    <w:rsid w:val="0002350D"/>
    <w:rsid w:val="000245E3"/>
    <w:rsid w:val="00024CC7"/>
    <w:rsid w:val="0002710C"/>
    <w:rsid w:val="000279FD"/>
    <w:rsid w:val="00030CA9"/>
    <w:rsid w:val="00031DCA"/>
    <w:rsid w:val="00031FE1"/>
    <w:rsid w:val="00034F99"/>
    <w:rsid w:val="00036D83"/>
    <w:rsid w:val="000418D8"/>
    <w:rsid w:val="00041DC1"/>
    <w:rsid w:val="000428DF"/>
    <w:rsid w:val="000465C0"/>
    <w:rsid w:val="0005046F"/>
    <w:rsid w:val="00050D10"/>
    <w:rsid w:val="00051134"/>
    <w:rsid w:val="000619EB"/>
    <w:rsid w:val="00062854"/>
    <w:rsid w:val="00062A37"/>
    <w:rsid w:val="00063DE4"/>
    <w:rsid w:val="0006713D"/>
    <w:rsid w:val="000673DB"/>
    <w:rsid w:val="000704F0"/>
    <w:rsid w:val="000719FF"/>
    <w:rsid w:val="00071BAA"/>
    <w:rsid w:val="000748D0"/>
    <w:rsid w:val="00074D4A"/>
    <w:rsid w:val="00075D48"/>
    <w:rsid w:val="000766C3"/>
    <w:rsid w:val="00077E6B"/>
    <w:rsid w:val="00080D09"/>
    <w:rsid w:val="00081071"/>
    <w:rsid w:val="00081BF3"/>
    <w:rsid w:val="000823D3"/>
    <w:rsid w:val="000832AD"/>
    <w:rsid w:val="0008442D"/>
    <w:rsid w:val="00087EE1"/>
    <w:rsid w:val="00090FFF"/>
    <w:rsid w:val="000917E0"/>
    <w:rsid w:val="00092470"/>
    <w:rsid w:val="00093A50"/>
    <w:rsid w:val="000947EB"/>
    <w:rsid w:val="00094833"/>
    <w:rsid w:val="000968DA"/>
    <w:rsid w:val="000A0F33"/>
    <w:rsid w:val="000A1458"/>
    <w:rsid w:val="000A2894"/>
    <w:rsid w:val="000A36A7"/>
    <w:rsid w:val="000A3887"/>
    <w:rsid w:val="000A5C72"/>
    <w:rsid w:val="000B27C8"/>
    <w:rsid w:val="000B314B"/>
    <w:rsid w:val="000B31BB"/>
    <w:rsid w:val="000B78DB"/>
    <w:rsid w:val="000C2063"/>
    <w:rsid w:val="000C3B73"/>
    <w:rsid w:val="000C3F01"/>
    <w:rsid w:val="000C5226"/>
    <w:rsid w:val="000C5945"/>
    <w:rsid w:val="000C6F6D"/>
    <w:rsid w:val="000C7650"/>
    <w:rsid w:val="000C7EC7"/>
    <w:rsid w:val="000C7F6B"/>
    <w:rsid w:val="000D0C42"/>
    <w:rsid w:val="000D32D9"/>
    <w:rsid w:val="000D5527"/>
    <w:rsid w:val="000D5A78"/>
    <w:rsid w:val="000D5CFE"/>
    <w:rsid w:val="000D6C60"/>
    <w:rsid w:val="000E1248"/>
    <w:rsid w:val="000E4479"/>
    <w:rsid w:val="000E4BED"/>
    <w:rsid w:val="000F0C49"/>
    <w:rsid w:val="000F136A"/>
    <w:rsid w:val="000F174F"/>
    <w:rsid w:val="000F1A7F"/>
    <w:rsid w:val="000F1DF4"/>
    <w:rsid w:val="000F2D40"/>
    <w:rsid w:val="000F6EF9"/>
    <w:rsid w:val="001105DE"/>
    <w:rsid w:val="001110E6"/>
    <w:rsid w:val="00111E6B"/>
    <w:rsid w:val="00114435"/>
    <w:rsid w:val="001145B6"/>
    <w:rsid w:val="001157F6"/>
    <w:rsid w:val="0011732D"/>
    <w:rsid w:val="00122E68"/>
    <w:rsid w:val="0012307E"/>
    <w:rsid w:val="0012601F"/>
    <w:rsid w:val="001273E1"/>
    <w:rsid w:val="00135544"/>
    <w:rsid w:val="001409F5"/>
    <w:rsid w:val="00140B99"/>
    <w:rsid w:val="00141083"/>
    <w:rsid w:val="00142865"/>
    <w:rsid w:val="001430E2"/>
    <w:rsid w:val="001435E6"/>
    <w:rsid w:val="0014408B"/>
    <w:rsid w:val="00144486"/>
    <w:rsid w:val="0014526D"/>
    <w:rsid w:val="00147EEF"/>
    <w:rsid w:val="00152116"/>
    <w:rsid w:val="0015377D"/>
    <w:rsid w:val="00153B48"/>
    <w:rsid w:val="00154A6E"/>
    <w:rsid w:val="00154EA4"/>
    <w:rsid w:val="00155C9A"/>
    <w:rsid w:val="00155D7F"/>
    <w:rsid w:val="00156A27"/>
    <w:rsid w:val="00157435"/>
    <w:rsid w:val="001604C8"/>
    <w:rsid w:val="00161CBB"/>
    <w:rsid w:val="00164DCF"/>
    <w:rsid w:val="0017180E"/>
    <w:rsid w:val="001723AE"/>
    <w:rsid w:val="001743E7"/>
    <w:rsid w:val="0017638E"/>
    <w:rsid w:val="00176744"/>
    <w:rsid w:val="00177054"/>
    <w:rsid w:val="00180FF4"/>
    <w:rsid w:val="00183F1A"/>
    <w:rsid w:val="001848DB"/>
    <w:rsid w:val="0018514F"/>
    <w:rsid w:val="00190652"/>
    <w:rsid w:val="00190E1B"/>
    <w:rsid w:val="00191E42"/>
    <w:rsid w:val="00195447"/>
    <w:rsid w:val="00197C50"/>
    <w:rsid w:val="001A23AD"/>
    <w:rsid w:val="001A2CE0"/>
    <w:rsid w:val="001A30B1"/>
    <w:rsid w:val="001A5AC4"/>
    <w:rsid w:val="001A76A5"/>
    <w:rsid w:val="001B26B1"/>
    <w:rsid w:val="001B2734"/>
    <w:rsid w:val="001B2C01"/>
    <w:rsid w:val="001B33E2"/>
    <w:rsid w:val="001B4A84"/>
    <w:rsid w:val="001B6058"/>
    <w:rsid w:val="001B7CBC"/>
    <w:rsid w:val="001C03CE"/>
    <w:rsid w:val="001C1C10"/>
    <w:rsid w:val="001C288F"/>
    <w:rsid w:val="001C3099"/>
    <w:rsid w:val="001C4117"/>
    <w:rsid w:val="001C6A59"/>
    <w:rsid w:val="001C6B1E"/>
    <w:rsid w:val="001C71AF"/>
    <w:rsid w:val="001C7303"/>
    <w:rsid w:val="001C7A9D"/>
    <w:rsid w:val="001D1408"/>
    <w:rsid w:val="001D37A1"/>
    <w:rsid w:val="001D4066"/>
    <w:rsid w:val="001D4C51"/>
    <w:rsid w:val="001D5D9A"/>
    <w:rsid w:val="001D7457"/>
    <w:rsid w:val="001D7606"/>
    <w:rsid w:val="001E1681"/>
    <w:rsid w:val="001E2A06"/>
    <w:rsid w:val="001E307B"/>
    <w:rsid w:val="001E6E22"/>
    <w:rsid w:val="001F0B4C"/>
    <w:rsid w:val="001F12E1"/>
    <w:rsid w:val="001F1FE4"/>
    <w:rsid w:val="001F2131"/>
    <w:rsid w:val="001F2FAF"/>
    <w:rsid w:val="001F3864"/>
    <w:rsid w:val="001F5BC8"/>
    <w:rsid w:val="001F7532"/>
    <w:rsid w:val="001F7BFB"/>
    <w:rsid w:val="00201AF7"/>
    <w:rsid w:val="00202D4E"/>
    <w:rsid w:val="0020383C"/>
    <w:rsid w:val="002042B6"/>
    <w:rsid w:val="002053B7"/>
    <w:rsid w:val="00207A48"/>
    <w:rsid w:val="00207E98"/>
    <w:rsid w:val="00211929"/>
    <w:rsid w:val="0021267D"/>
    <w:rsid w:val="002127BA"/>
    <w:rsid w:val="00212B28"/>
    <w:rsid w:val="002153E0"/>
    <w:rsid w:val="002162D5"/>
    <w:rsid w:val="0022097A"/>
    <w:rsid w:val="00220AEF"/>
    <w:rsid w:val="002220F7"/>
    <w:rsid w:val="00224B36"/>
    <w:rsid w:val="00225096"/>
    <w:rsid w:val="00225187"/>
    <w:rsid w:val="00226045"/>
    <w:rsid w:val="002264D4"/>
    <w:rsid w:val="00227E92"/>
    <w:rsid w:val="00232AC6"/>
    <w:rsid w:val="0023308D"/>
    <w:rsid w:val="00233996"/>
    <w:rsid w:val="00234314"/>
    <w:rsid w:val="00234364"/>
    <w:rsid w:val="00234BC3"/>
    <w:rsid w:val="00234C4A"/>
    <w:rsid w:val="00240DF7"/>
    <w:rsid w:val="0024231A"/>
    <w:rsid w:val="002423AB"/>
    <w:rsid w:val="002429E4"/>
    <w:rsid w:val="00243245"/>
    <w:rsid w:val="00243504"/>
    <w:rsid w:val="00244BCD"/>
    <w:rsid w:val="002465ED"/>
    <w:rsid w:val="00246F48"/>
    <w:rsid w:val="002503E6"/>
    <w:rsid w:val="002511CD"/>
    <w:rsid w:val="002528DC"/>
    <w:rsid w:val="00252F71"/>
    <w:rsid w:val="00255E57"/>
    <w:rsid w:val="00257F82"/>
    <w:rsid w:val="002602F6"/>
    <w:rsid w:val="002603C5"/>
    <w:rsid w:val="002610B2"/>
    <w:rsid w:val="00261619"/>
    <w:rsid w:val="002625E4"/>
    <w:rsid w:val="00266AAD"/>
    <w:rsid w:val="0027128F"/>
    <w:rsid w:val="00272414"/>
    <w:rsid w:val="0027270C"/>
    <w:rsid w:val="00274628"/>
    <w:rsid w:val="00274651"/>
    <w:rsid w:val="00275583"/>
    <w:rsid w:val="00275B6D"/>
    <w:rsid w:val="00282FA4"/>
    <w:rsid w:val="0028514B"/>
    <w:rsid w:val="0028530F"/>
    <w:rsid w:val="00285537"/>
    <w:rsid w:val="0028628C"/>
    <w:rsid w:val="00286421"/>
    <w:rsid w:val="00291CB4"/>
    <w:rsid w:val="00291DFD"/>
    <w:rsid w:val="0029205A"/>
    <w:rsid w:val="002942D9"/>
    <w:rsid w:val="0029553D"/>
    <w:rsid w:val="0029598C"/>
    <w:rsid w:val="00296117"/>
    <w:rsid w:val="00297F1E"/>
    <w:rsid w:val="002A03A4"/>
    <w:rsid w:val="002A3F8A"/>
    <w:rsid w:val="002A4E0C"/>
    <w:rsid w:val="002B0CB8"/>
    <w:rsid w:val="002B5201"/>
    <w:rsid w:val="002C113F"/>
    <w:rsid w:val="002C3917"/>
    <w:rsid w:val="002C3CB0"/>
    <w:rsid w:val="002C6438"/>
    <w:rsid w:val="002C64A8"/>
    <w:rsid w:val="002D0654"/>
    <w:rsid w:val="002D06C8"/>
    <w:rsid w:val="002D1B23"/>
    <w:rsid w:val="002D4018"/>
    <w:rsid w:val="002D43F9"/>
    <w:rsid w:val="002D5357"/>
    <w:rsid w:val="002D5A22"/>
    <w:rsid w:val="002D6B4B"/>
    <w:rsid w:val="002E0791"/>
    <w:rsid w:val="002E3E4E"/>
    <w:rsid w:val="002E4B90"/>
    <w:rsid w:val="002E6AAA"/>
    <w:rsid w:val="002E6C9D"/>
    <w:rsid w:val="002E78AF"/>
    <w:rsid w:val="002E7F32"/>
    <w:rsid w:val="002F0C32"/>
    <w:rsid w:val="002F2F1B"/>
    <w:rsid w:val="002F2FD9"/>
    <w:rsid w:val="002F32B5"/>
    <w:rsid w:val="002F3ABD"/>
    <w:rsid w:val="002F3DEE"/>
    <w:rsid w:val="002F43CB"/>
    <w:rsid w:val="002F4AD0"/>
    <w:rsid w:val="002F507A"/>
    <w:rsid w:val="002F6946"/>
    <w:rsid w:val="002F7B31"/>
    <w:rsid w:val="002F7C92"/>
    <w:rsid w:val="00300BEF"/>
    <w:rsid w:val="00301FAC"/>
    <w:rsid w:val="00302AF3"/>
    <w:rsid w:val="00305EF0"/>
    <w:rsid w:val="0030685E"/>
    <w:rsid w:val="00312A76"/>
    <w:rsid w:val="003131D3"/>
    <w:rsid w:val="003133EE"/>
    <w:rsid w:val="00313CCA"/>
    <w:rsid w:val="00313E71"/>
    <w:rsid w:val="00314785"/>
    <w:rsid w:val="00314C86"/>
    <w:rsid w:val="00314DCF"/>
    <w:rsid w:val="0032146C"/>
    <w:rsid w:val="003270D2"/>
    <w:rsid w:val="003309C1"/>
    <w:rsid w:val="00335118"/>
    <w:rsid w:val="00335F0E"/>
    <w:rsid w:val="0033762C"/>
    <w:rsid w:val="00337B5B"/>
    <w:rsid w:val="00341188"/>
    <w:rsid w:val="00341341"/>
    <w:rsid w:val="00341A96"/>
    <w:rsid w:val="0034419A"/>
    <w:rsid w:val="003463AA"/>
    <w:rsid w:val="003471D0"/>
    <w:rsid w:val="00347F04"/>
    <w:rsid w:val="003503AC"/>
    <w:rsid w:val="00352A05"/>
    <w:rsid w:val="00353505"/>
    <w:rsid w:val="00353D36"/>
    <w:rsid w:val="00354E71"/>
    <w:rsid w:val="003571EB"/>
    <w:rsid w:val="00357CDF"/>
    <w:rsid w:val="00360FBA"/>
    <w:rsid w:val="0036214D"/>
    <w:rsid w:val="0036312C"/>
    <w:rsid w:val="003636C5"/>
    <w:rsid w:val="00365FDE"/>
    <w:rsid w:val="00367679"/>
    <w:rsid w:val="00372F5F"/>
    <w:rsid w:val="00374BAA"/>
    <w:rsid w:val="00375D99"/>
    <w:rsid w:val="00375EBD"/>
    <w:rsid w:val="003775A2"/>
    <w:rsid w:val="00377D46"/>
    <w:rsid w:val="00380344"/>
    <w:rsid w:val="00380605"/>
    <w:rsid w:val="003814FA"/>
    <w:rsid w:val="00381D05"/>
    <w:rsid w:val="00381EFE"/>
    <w:rsid w:val="00382439"/>
    <w:rsid w:val="003824EA"/>
    <w:rsid w:val="00382558"/>
    <w:rsid w:val="003826EB"/>
    <w:rsid w:val="0038363D"/>
    <w:rsid w:val="003836DA"/>
    <w:rsid w:val="00384AE6"/>
    <w:rsid w:val="003908DF"/>
    <w:rsid w:val="00393671"/>
    <w:rsid w:val="00393B28"/>
    <w:rsid w:val="00393C46"/>
    <w:rsid w:val="00394E86"/>
    <w:rsid w:val="00395D98"/>
    <w:rsid w:val="003A02C1"/>
    <w:rsid w:val="003A303B"/>
    <w:rsid w:val="003A3307"/>
    <w:rsid w:val="003A4C9B"/>
    <w:rsid w:val="003A58D6"/>
    <w:rsid w:val="003A6C60"/>
    <w:rsid w:val="003A7D55"/>
    <w:rsid w:val="003B1429"/>
    <w:rsid w:val="003B2089"/>
    <w:rsid w:val="003B2C4E"/>
    <w:rsid w:val="003B4542"/>
    <w:rsid w:val="003B6012"/>
    <w:rsid w:val="003B7F68"/>
    <w:rsid w:val="003C2A03"/>
    <w:rsid w:val="003C30E3"/>
    <w:rsid w:val="003C3411"/>
    <w:rsid w:val="003C4977"/>
    <w:rsid w:val="003C4988"/>
    <w:rsid w:val="003C568E"/>
    <w:rsid w:val="003D444A"/>
    <w:rsid w:val="003D5B8E"/>
    <w:rsid w:val="003E00CF"/>
    <w:rsid w:val="003E0B50"/>
    <w:rsid w:val="003E0DB0"/>
    <w:rsid w:val="003E1674"/>
    <w:rsid w:val="003E39FF"/>
    <w:rsid w:val="003E3A3B"/>
    <w:rsid w:val="003E429E"/>
    <w:rsid w:val="003E4F64"/>
    <w:rsid w:val="003E644E"/>
    <w:rsid w:val="003F0BA8"/>
    <w:rsid w:val="003F264F"/>
    <w:rsid w:val="003F4D03"/>
    <w:rsid w:val="003F6B05"/>
    <w:rsid w:val="0040257F"/>
    <w:rsid w:val="0040330E"/>
    <w:rsid w:val="00404123"/>
    <w:rsid w:val="00406598"/>
    <w:rsid w:val="0040686A"/>
    <w:rsid w:val="00406E50"/>
    <w:rsid w:val="004072F2"/>
    <w:rsid w:val="004109FA"/>
    <w:rsid w:val="00411B47"/>
    <w:rsid w:val="0041255F"/>
    <w:rsid w:val="004137BA"/>
    <w:rsid w:val="004155C7"/>
    <w:rsid w:val="004158E1"/>
    <w:rsid w:val="00415EA5"/>
    <w:rsid w:val="004201F7"/>
    <w:rsid w:val="00420287"/>
    <w:rsid w:val="004205AE"/>
    <w:rsid w:val="00420F5C"/>
    <w:rsid w:val="0042310D"/>
    <w:rsid w:val="004238EC"/>
    <w:rsid w:val="004258C7"/>
    <w:rsid w:val="004311CD"/>
    <w:rsid w:val="00431238"/>
    <w:rsid w:val="004320EA"/>
    <w:rsid w:val="00432588"/>
    <w:rsid w:val="004355DA"/>
    <w:rsid w:val="00435DBF"/>
    <w:rsid w:val="00441400"/>
    <w:rsid w:val="004421A2"/>
    <w:rsid w:val="00442CF8"/>
    <w:rsid w:val="0044332C"/>
    <w:rsid w:val="00444595"/>
    <w:rsid w:val="004464EE"/>
    <w:rsid w:val="00446869"/>
    <w:rsid w:val="004468F2"/>
    <w:rsid w:val="00446CB3"/>
    <w:rsid w:val="004526DD"/>
    <w:rsid w:val="00453671"/>
    <w:rsid w:val="00454FF8"/>
    <w:rsid w:val="00455A6E"/>
    <w:rsid w:val="00455C5B"/>
    <w:rsid w:val="004567BB"/>
    <w:rsid w:val="00457306"/>
    <w:rsid w:val="004606CA"/>
    <w:rsid w:val="004618ED"/>
    <w:rsid w:val="00462315"/>
    <w:rsid w:val="00465E06"/>
    <w:rsid w:val="004664BC"/>
    <w:rsid w:val="00470E27"/>
    <w:rsid w:val="00472217"/>
    <w:rsid w:val="00477C46"/>
    <w:rsid w:val="00477EDF"/>
    <w:rsid w:val="004809F2"/>
    <w:rsid w:val="00481F40"/>
    <w:rsid w:val="004825F2"/>
    <w:rsid w:val="00484891"/>
    <w:rsid w:val="00485BA8"/>
    <w:rsid w:val="00487717"/>
    <w:rsid w:val="004908AD"/>
    <w:rsid w:val="00490BBE"/>
    <w:rsid w:val="00491D7A"/>
    <w:rsid w:val="004920AF"/>
    <w:rsid w:val="00495AA0"/>
    <w:rsid w:val="0049705F"/>
    <w:rsid w:val="004976E0"/>
    <w:rsid w:val="004A37BE"/>
    <w:rsid w:val="004A504E"/>
    <w:rsid w:val="004A7034"/>
    <w:rsid w:val="004B1AB4"/>
    <w:rsid w:val="004B2406"/>
    <w:rsid w:val="004B2822"/>
    <w:rsid w:val="004B3286"/>
    <w:rsid w:val="004B3572"/>
    <w:rsid w:val="004B3E34"/>
    <w:rsid w:val="004B492A"/>
    <w:rsid w:val="004C0272"/>
    <w:rsid w:val="004C23E8"/>
    <w:rsid w:val="004C4735"/>
    <w:rsid w:val="004C6EDE"/>
    <w:rsid w:val="004D0007"/>
    <w:rsid w:val="004D07A7"/>
    <w:rsid w:val="004D0B28"/>
    <w:rsid w:val="004D1460"/>
    <w:rsid w:val="004D34B4"/>
    <w:rsid w:val="004D3617"/>
    <w:rsid w:val="004D3CF3"/>
    <w:rsid w:val="004D5FE1"/>
    <w:rsid w:val="004E28A0"/>
    <w:rsid w:val="004E5CCC"/>
    <w:rsid w:val="004E5D5E"/>
    <w:rsid w:val="004E7249"/>
    <w:rsid w:val="004F1625"/>
    <w:rsid w:val="004F495B"/>
    <w:rsid w:val="004F5EC6"/>
    <w:rsid w:val="004F608B"/>
    <w:rsid w:val="004F70AA"/>
    <w:rsid w:val="004F7260"/>
    <w:rsid w:val="0050018C"/>
    <w:rsid w:val="00502FF8"/>
    <w:rsid w:val="00503A1E"/>
    <w:rsid w:val="00504020"/>
    <w:rsid w:val="0050404A"/>
    <w:rsid w:val="005040F0"/>
    <w:rsid w:val="005044C8"/>
    <w:rsid w:val="0050462D"/>
    <w:rsid w:val="00504695"/>
    <w:rsid w:val="005050A7"/>
    <w:rsid w:val="00506F4C"/>
    <w:rsid w:val="00507377"/>
    <w:rsid w:val="00507D26"/>
    <w:rsid w:val="00510C9A"/>
    <w:rsid w:val="00510E86"/>
    <w:rsid w:val="0051128E"/>
    <w:rsid w:val="00511DDE"/>
    <w:rsid w:val="0051260A"/>
    <w:rsid w:val="00514ED1"/>
    <w:rsid w:val="0051632C"/>
    <w:rsid w:val="00522B21"/>
    <w:rsid w:val="00524E67"/>
    <w:rsid w:val="00524FBB"/>
    <w:rsid w:val="00526787"/>
    <w:rsid w:val="00526D82"/>
    <w:rsid w:val="00527EE6"/>
    <w:rsid w:val="00530806"/>
    <w:rsid w:val="00530DA7"/>
    <w:rsid w:val="00534F4B"/>
    <w:rsid w:val="00537B90"/>
    <w:rsid w:val="00540123"/>
    <w:rsid w:val="00540BC7"/>
    <w:rsid w:val="005415F1"/>
    <w:rsid w:val="00541760"/>
    <w:rsid w:val="00541A52"/>
    <w:rsid w:val="0054207B"/>
    <w:rsid w:val="005420C6"/>
    <w:rsid w:val="00542FE9"/>
    <w:rsid w:val="0054330E"/>
    <w:rsid w:val="00543EE9"/>
    <w:rsid w:val="00545712"/>
    <w:rsid w:val="00545BB5"/>
    <w:rsid w:val="0054645F"/>
    <w:rsid w:val="005506A6"/>
    <w:rsid w:val="00550964"/>
    <w:rsid w:val="00550F5C"/>
    <w:rsid w:val="005512EB"/>
    <w:rsid w:val="00553D48"/>
    <w:rsid w:val="00553FB1"/>
    <w:rsid w:val="00554AAB"/>
    <w:rsid w:val="00555976"/>
    <w:rsid w:val="00555BF4"/>
    <w:rsid w:val="005560D9"/>
    <w:rsid w:val="00556435"/>
    <w:rsid w:val="005572AB"/>
    <w:rsid w:val="00563355"/>
    <w:rsid w:val="00564B31"/>
    <w:rsid w:val="00565ABD"/>
    <w:rsid w:val="00566B1E"/>
    <w:rsid w:val="00566C66"/>
    <w:rsid w:val="005676EE"/>
    <w:rsid w:val="005723B7"/>
    <w:rsid w:val="005723F2"/>
    <w:rsid w:val="005728C7"/>
    <w:rsid w:val="005729B5"/>
    <w:rsid w:val="00575E02"/>
    <w:rsid w:val="005812A0"/>
    <w:rsid w:val="00581E12"/>
    <w:rsid w:val="00584C6D"/>
    <w:rsid w:val="005866C0"/>
    <w:rsid w:val="00586F02"/>
    <w:rsid w:val="00587F44"/>
    <w:rsid w:val="005916CA"/>
    <w:rsid w:val="005917AE"/>
    <w:rsid w:val="00592EC5"/>
    <w:rsid w:val="00593898"/>
    <w:rsid w:val="00594580"/>
    <w:rsid w:val="0059540D"/>
    <w:rsid w:val="00595CEB"/>
    <w:rsid w:val="00596D26"/>
    <w:rsid w:val="005A0CD3"/>
    <w:rsid w:val="005A0E49"/>
    <w:rsid w:val="005A1E4F"/>
    <w:rsid w:val="005A2DD4"/>
    <w:rsid w:val="005A314F"/>
    <w:rsid w:val="005A563C"/>
    <w:rsid w:val="005A5E04"/>
    <w:rsid w:val="005B1104"/>
    <w:rsid w:val="005B3E71"/>
    <w:rsid w:val="005B40A6"/>
    <w:rsid w:val="005B6284"/>
    <w:rsid w:val="005B7DAD"/>
    <w:rsid w:val="005C04FF"/>
    <w:rsid w:val="005C1756"/>
    <w:rsid w:val="005C42C8"/>
    <w:rsid w:val="005C5EE0"/>
    <w:rsid w:val="005C69AB"/>
    <w:rsid w:val="005C6B70"/>
    <w:rsid w:val="005C7F07"/>
    <w:rsid w:val="005D05F1"/>
    <w:rsid w:val="005D2E1E"/>
    <w:rsid w:val="005D2E68"/>
    <w:rsid w:val="005D33E9"/>
    <w:rsid w:val="005D391D"/>
    <w:rsid w:val="005D3A0A"/>
    <w:rsid w:val="005D5E82"/>
    <w:rsid w:val="005D66BE"/>
    <w:rsid w:val="005D73BE"/>
    <w:rsid w:val="005D73C5"/>
    <w:rsid w:val="005E2DB3"/>
    <w:rsid w:val="005E4EA8"/>
    <w:rsid w:val="005E6A50"/>
    <w:rsid w:val="005E7B7E"/>
    <w:rsid w:val="005E7BF3"/>
    <w:rsid w:val="005F0864"/>
    <w:rsid w:val="005F11FF"/>
    <w:rsid w:val="005F1BCA"/>
    <w:rsid w:val="005F27B3"/>
    <w:rsid w:val="005F35AD"/>
    <w:rsid w:val="005F41BA"/>
    <w:rsid w:val="005F4DCE"/>
    <w:rsid w:val="005F66D0"/>
    <w:rsid w:val="00601506"/>
    <w:rsid w:val="00601DCE"/>
    <w:rsid w:val="0060205D"/>
    <w:rsid w:val="006038C0"/>
    <w:rsid w:val="00604882"/>
    <w:rsid w:val="006048BC"/>
    <w:rsid w:val="0060557B"/>
    <w:rsid w:val="00607808"/>
    <w:rsid w:val="00607D53"/>
    <w:rsid w:val="006123CA"/>
    <w:rsid w:val="00613A13"/>
    <w:rsid w:val="00613E39"/>
    <w:rsid w:val="00615013"/>
    <w:rsid w:val="00616CC5"/>
    <w:rsid w:val="00617572"/>
    <w:rsid w:val="00617B8F"/>
    <w:rsid w:val="00620B4B"/>
    <w:rsid w:val="00621C21"/>
    <w:rsid w:val="00622350"/>
    <w:rsid w:val="006224E9"/>
    <w:rsid w:val="00622F43"/>
    <w:rsid w:val="0062311E"/>
    <w:rsid w:val="0062455F"/>
    <w:rsid w:val="00624CDA"/>
    <w:rsid w:val="0062756F"/>
    <w:rsid w:val="00627B42"/>
    <w:rsid w:val="006303D4"/>
    <w:rsid w:val="00630660"/>
    <w:rsid w:val="00631998"/>
    <w:rsid w:val="00632BAF"/>
    <w:rsid w:val="0063309B"/>
    <w:rsid w:val="0063330D"/>
    <w:rsid w:val="006345E2"/>
    <w:rsid w:val="00635156"/>
    <w:rsid w:val="00635DC5"/>
    <w:rsid w:val="0063630F"/>
    <w:rsid w:val="006405AF"/>
    <w:rsid w:val="00641C45"/>
    <w:rsid w:val="00643FB1"/>
    <w:rsid w:val="00646AF2"/>
    <w:rsid w:val="0065069B"/>
    <w:rsid w:val="00650954"/>
    <w:rsid w:val="006513F9"/>
    <w:rsid w:val="006529FA"/>
    <w:rsid w:val="0065451C"/>
    <w:rsid w:val="006556D1"/>
    <w:rsid w:val="00656428"/>
    <w:rsid w:val="006566CA"/>
    <w:rsid w:val="00660E3A"/>
    <w:rsid w:val="00662612"/>
    <w:rsid w:val="006628A3"/>
    <w:rsid w:val="006649D2"/>
    <w:rsid w:val="00665EAC"/>
    <w:rsid w:val="00675572"/>
    <w:rsid w:val="006758BE"/>
    <w:rsid w:val="00675955"/>
    <w:rsid w:val="00676B74"/>
    <w:rsid w:val="00680F30"/>
    <w:rsid w:val="00682533"/>
    <w:rsid w:val="00684A69"/>
    <w:rsid w:val="00686442"/>
    <w:rsid w:val="00691649"/>
    <w:rsid w:val="006919A5"/>
    <w:rsid w:val="006921AB"/>
    <w:rsid w:val="00692AFA"/>
    <w:rsid w:val="00693D20"/>
    <w:rsid w:val="006943FB"/>
    <w:rsid w:val="00694C5E"/>
    <w:rsid w:val="00696E2D"/>
    <w:rsid w:val="006A09F7"/>
    <w:rsid w:val="006A0CED"/>
    <w:rsid w:val="006A20F4"/>
    <w:rsid w:val="006A2E21"/>
    <w:rsid w:val="006A6172"/>
    <w:rsid w:val="006A76EF"/>
    <w:rsid w:val="006A7A61"/>
    <w:rsid w:val="006B064F"/>
    <w:rsid w:val="006B0B73"/>
    <w:rsid w:val="006B1D45"/>
    <w:rsid w:val="006B24F6"/>
    <w:rsid w:val="006B50BE"/>
    <w:rsid w:val="006B5A6F"/>
    <w:rsid w:val="006B75F7"/>
    <w:rsid w:val="006C015F"/>
    <w:rsid w:val="006C27F7"/>
    <w:rsid w:val="006C2F2D"/>
    <w:rsid w:val="006D042C"/>
    <w:rsid w:val="006D10EC"/>
    <w:rsid w:val="006D3AF7"/>
    <w:rsid w:val="006D3C26"/>
    <w:rsid w:val="006D6781"/>
    <w:rsid w:val="006D6D1A"/>
    <w:rsid w:val="006D7056"/>
    <w:rsid w:val="006D737F"/>
    <w:rsid w:val="006E2223"/>
    <w:rsid w:val="006E2B89"/>
    <w:rsid w:val="006E7C38"/>
    <w:rsid w:val="006E7CB5"/>
    <w:rsid w:val="006F0B74"/>
    <w:rsid w:val="006F7ED5"/>
    <w:rsid w:val="00701ACA"/>
    <w:rsid w:val="00702DAC"/>
    <w:rsid w:val="00702FB6"/>
    <w:rsid w:val="007043EF"/>
    <w:rsid w:val="007053E8"/>
    <w:rsid w:val="0070746D"/>
    <w:rsid w:val="00712BC9"/>
    <w:rsid w:val="00716CA8"/>
    <w:rsid w:val="00720311"/>
    <w:rsid w:val="0072080A"/>
    <w:rsid w:val="00722116"/>
    <w:rsid w:val="007221C2"/>
    <w:rsid w:val="0072568C"/>
    <w:rsid w:val="00725CFC"/>
    <w:rsid w:val="00730C1A"/>
    <w:rsid w:val="00731067"/>
    <w:rsid w:val="007322CF"/>
    <w:rsid w:val="0073331B"/>
    <w:rsid w:val="0074333E"/>
    <w:rsid w:val="00744C05"/>
    <w:rsid w:val="00744D24"/>
    <w:rsid w:val="00745600"/>
    <w:rsid w:val="00746669"/>
    <w:rsid w:val="00747333"/>
    <w:rsid w:val="00751C48"/>
    <w:rsid w:val="00751F94"/>
    <w:rsid w:val="007554C3"/>
    <w:rsid w:val="00755D45"/>
    <w:rsid w:val="00760945"/>
    <w:rsid w:val="0076097D"/>
    <w:rsid w:val="0076206D"/>
    <w:rsid w:val="007626D1"/>
    <w:rsid w:val="0076524B"/>
    <w:rsid w:val="007667C4"/>
    <w:rsid w:val="00767DD2"/>
    <w:rsid w:val="00770042"/>
    <w:rsid w:val="00770CDD"/>
    <w:rsid w:val="007723E6"/>
    <w:rsid w:val="00774967"/>
    <w:rsid w:val="00776FF6"/>
    <w:rsid w:val="00777F3A"/>
    <w:rsid w:val="00780003"/>
    <w:rsid w:val="007814B2"/>
    <w:rsid w:val="00781DAF"/>
    <w:rsid w:val="00783422"/>
    <w:rsid w:val="0078400F"/>
    <w:rsid w:val="007853CC"/>
    <w:rsid w:val="00785925"/>
    <w:rsid w:val="00790466"/>
    <w:rsid w:val="00790B46"/>
    <w:rsid w:val="00796636"/>
    <w:rsid w:val="00796EF6"/>
    <w:rsid w:val="007972D7"/>
    <w:rsid w:val="007A1271"/>
    <w:rsid w:val="007A2C11"/>
    <w:rsid w:val="007A34CF"/>
    <w:rsid w:val="007A3E12"/>
    <w:rsid w:val="007A639B"/>
    <w:rsid w:val="007A66A3"/>
    <w:rsid w:val="007A6BF5"/>
    <w:rsid w:val="007B07B3"/>
    <w:rsid w:val="007B21C5"/>
    <w:rsid w:val="007B2964"/>
    <w:rsid w:val="007B2BD4"/>
    <w:rsid w:val="007B3A0B"/>
    <w:rsid w:val="007B3F67"/>
    <w:rsid w:val="007B4846"/>
    <w:rsid w:val="007B4853"/>
    <w:rsid w:val="007C095A"/>
    <w:rsid w:val="007C1135"/>
    <w:rsid w:val="007C5A7A"/>
    <w:rsid w:val="007C66BE"/>
    <w:rsid w:val="007C7BC9"/>
    <w:rsid w:val="007D0DED"/>
    <w:rsid w:val="007D2C54"/>
    <w:rsid w:val="007D3835"/>
    <w:rsid w:val="007D4B82"/>
    <w:rsid w:val="007D58FF"/>
    <w:rsid w:val="007D5D7E"/>
    <w:rsid w:val="007D5F2A"/>
    <w:rsid w:val="007E2A76"/>
    <w:rsid w:val="007E415F"/>
    <w:rsid w:val="007E63CD"/>
    <w:rsid w:val="007F15C3"/>
    <w:rsid w:val="007F215A"/>
    <w:rsid w:val="007F73C2"/>
    <w:rsid w:val="007F7C95"/>
    <w:rsid w:val="00800C25"/>
    <w:rsid w:val="008013D7"/>
    <w:rsid w:val="008032E1"/>
    <w:rsid w:val="00803FED"/>
    <w:rsid w:val="0080469F"/>
    <w:rsid w:val="00804B71"/>
    <w:rsid w:val="00805773"/>
    <w:rsid w:val="0080730B"/>
    <w:rsid w:val="008078C8"/>
    <w:rsid w:val="00810609"/>
    <w:rsid w:val="00813483"/>
    <w:rsid w:val="00814826"/>
    <w:rsid w:val="00814A1D"/>
    <w:rsid w:val="00815E16"/>
    <w:rsid w:val="00815EB3"/>
    <w:rsid w:val="00817EF5"/>
    <w:rsid w:val="00820014"/>
    <w:rsid w:val="00820EDD"/>
    <w:rsid w:val="008213AC"/>
    <w:rsid w:val="00821A7F"/>
    <w:rsid w:val="00830C2B"/>
    <w:rsid w:val="00830C77"/>
    <w:rsid w:val="00830F31"/>
    <w:rsid w:val="008319A2"/>
    <w:rsid w:val="00831FFA"/>
    <w:rsid w:val="0083204F"/>
    <w:rsid w:val="008332EA"/>
    <w:rsid w:val="00835038"/>
    <w:rsid w:val="00837CC0"/>
    <w:rsid w:val="00842520"/>
    <w:rsid w:val="00842C97"/>
    <w:rsid w:val="00842FAB"/>
    <w:rsid w:val="00843336"/>
    <w:rsid w:val="00843387"/>
    <w:rsid w:val="00844EB6"/>
    <w:rsid w:val="008463A0"/>
    <w:rsid w:val="0085230E"/>
    <w:rsid w:val="00852621"/>
    <w:rsid w:val="00852BA7"/>
    <w:rsid w:val="008539F8"/>
    <w:rsid w:val="00853AFB"/>
    <w:rsid w:val="00853E75"/>
    <w:rsid w:val="0085443C"/>
    <w:rsid w:val="0085608D"/>
    <w:rsid w:val="00857EBC"/>
    <w:rsid w:val="00860BC1"/>
    <w:rsid w:val="00863820"/>
    <w:rsid w:val="00864B7E"/>
    <w:rsid w:val="0086614E"/>
    <w:rsid w:val="0087137B"/>
    <w:rsid w:val="0087141B"/>
    <w:rsid w:val="00871E03"/>
    <w:rsid w:val="00872507"/>
    <w:rsid w:val="008732DC"/>
    <w:rsid w:val="008733BB"/>
    <w:rsid w:val="00874AA4"/>
    <w:rsid w:val="00874B5A"/>
    <w:rsid w:val="008751D4"/>
    <w:rsid w:val="00875B74"/>
    <w:rsid w:val="008767EB"/>
    <w:rsid w:val="0088008A"/>
    <w:rsid w:val="00881F80"/>
    <w:rsid w:val="00881FCA"/>
    <w:rsid w:val="00883130"/>
    <w:rsid w:val="00883F4F"/>
    <w:rsid w:val="0088491A"/>
    <w:rsid w:val="00884EF8"/>
    <w:rsid w:val="00890E33"/>
    <w:rsid w:val="00891A92"/>
    <w:rsid w:val="00891ADE"/>
    <w:rsid w:val="00893F87"/>
    <w:rsid w:val="008961AB"/>
    <w:rsid w:val="008A2080"/>
    <w:rsid w:val="008A46C3"/>
    <w:rsid w:val="008A4CE4"/>
    <w:rsid w:val="008A669E"/>
    <w:rsid w:val="008A76F4"/>
    <w:rsid w:val="008A7721"/>
    <w:rsid w:val="008A7AF5"/>
    <w:rsid w:val="008A7D64"/>
    <w:rsid w:val="008B08DF"/>
    <w:rsid w:val="008B5BB2"/>
    <w:rsid w:val="008B696D"/>
    <w:rsid w:val="008B6A92"/>
    <w:rsid w:val="008B6E6F"/>
    <w:rsid w:val="008C2F32"/>
    <w:rsid w:val="008C4A47"/>
    <w:rsid w:val="008C553B"/>
    <w:rsid w:val="008C5FDC"/>
    <w:rsid w:val="008C63DC"/>
    <w:rsid w:val="008C6CB0"/>
    <w:rsid w:val="008D0BFE"/>
    <w:rsid w:val="008D2E0F"/>
    <w:rsid w:val="008D3402"/>
    <w:rsid w:val="008D3641"/>
    <w:rsid w:val="008D458B"/>
    <w:rsid w:val="008D4D61"/>
    <w:rsid w:val="008D4F3F"/>
    <w:rsid w:val="008D502B"/>
    <w:rsid w:val="008D53EB"/>
    <w:rsid w:val="008D5E0A"/>
    <w:rsid w:val="008D6EA0"/>
    <w:rsid w:val="008E03D6"/>
    <w:rsid w:val="008E3555"/>
    <w:rsid w:val="008E3D53"/>
    <w:rsid w:val="008E57D0"/>
    <w:rsid w:val="008E5A63"/>
    <w:rsid w:val="008F41D9"/>
    <w:rsid w:val="008F4811"/>
    <w:rsid w:val="008F49BD"/>
    <w:rsid w:val="008F5E29"/>
    <w:rsid w:val="008F6576"/>
    <w:rsid w:val="008F698D"/>
    <w:rsid w:val="008F732D"/>
    <w:rsid w:val="009025F4"/>
    <w:rsid w:val="00902C3C"/>
    <w:rsid w:val="00902CD5"/>
    <w:rsid w:val="00902F5A"/>
    <w:rsid w:val="00906955"/>
    <w:rsid w:val="00906CBF"/>
    <w:rsid w:val="00906DBA"/>
    <w:rsid w:val="00910A46"/>
    <w:rsid w:val="009114B6"/>
    <w:rsid w:val="00911F52"/>
    <w:rsid w:val="00914D37"/>
    <w:rsid w:val="009169AE"/>
    <w:rsid w:val="0092040C"/>
    <w:rsid w:val="00920A97"/>
    <w:rsid w:val="00921430"/>
    <w:rsid w:val="0092314F"/>
    <w:rsid w:val="009263F0"/>
    <w:rsid w:val="00930EB8"/>
    <w:rsid w:val="009325DA"/>
    <w:rsid w:val="009344DC"/>
    <w:rsid w:val="0093476E"/>
    <w:rsid w:val="00934886"/>
    <w:rsid w:val="00937EFC"/>
    <w:rsid w:val="00941A4D"/>
    <w:rsid w:val="00950848"/>
    <w:rsid w:val="009532CC"/>
    <w:rsid w:val="0095497C"/>
    <w:rsid w:val="00956402"/>
    <w:rsid w:val="0095671C"/>
    <w:rsid w:val="0096174B"/>
    <w:rsid w:val="009625F8"/>
    <w:rsid w:val="00965665"/>
    <w:rsid w:val="00966F2B"/>
    <w:rsid w:val="00971922"/>
    <w:rsid w:val="00975212"/>
    <w:rsid w:val="00976914"/>
    <w:rsid w:val="00976E9F"/>
    <w:rsid w:val="00980EEC"/>
    <w:rsid w:val="00981618"/>
    <w:rsid w:val="009821E1"/>
    <w:rsid w:val="00983757"/>
    <w:rsid w:val="009844AE"/>
    <w:rsid w:val="00986FE7"/>
    <w:rsid w:val="0099039F"/>
    <w:rsid w:val="009921B9"/>
    <w:rsid w:val="00993195"/>
    <w:rsid w:val="00993C7C"/>
    <w:rsid w:val="00994AD4"/>
    <w:rsid w:val="00996756"/>
    <w:rsid w:val="009A10F4"/>
    <w:rsid w:val="009A144F"/>
    <w:rsid w:val="009B3B89"/>
    <w:rsid w:val="009B4D16"/>
    <w:rsid w:val="009B5D9B"/>
    <w:rsid w:val="009C0445"/>
    <w:rsid w:val="009C1815"/>
    <w:rsid w:val="009C1AC3"/>
    <w:rsid w:val="009C4137"/>
    <w:rsid w:val="009C533C"/>
    <w:rsid w:val="009C68BF"/>
    <w:rsid w:val="009C6AA3"/>
    <w:rsid w:val="009C7661"/>
    <w:rsid w:val="009C7C47"/>
    <w:rsid w:val="009D20E6"/>
    <w:rsid w:val="009D364B"/>
    <w:rsid w:val="009D4674"/>
    <w:rsid w:val="009D4858"/>
    <w:rsid w:val="009D61F2"/>
    <w:rsid w:val="009D6503"/>
    <w:rsid w:val="009D6FD7"/>
    <w:rsid w:val="009E035B"/>
    <w:rsid w:val="009E15C2"/>
    <w:rsid w:val="009E4B1B"/>
    <w:rsid w:val="009E6B52"/>
    <w:rsid w:val="009E6E26"/>
    <w:rsid w:val="009F0A66"/>
    <w:rsid w:val="009F350F"/>
    <w:rsid w:val="009F3D8B"/>
    <w:rsid w:val="009F5EBE"/>
    <w:rsid w:val="009F6CEC"/>
    <w:rsid w:val="009F72C3"/>
    <w:rsid w:val="00A0031F"/>
    <w:rsid w:val="00A04EF3"/>
    <w:rsid w:val="00A05A21"/>
    <w:rsid w:val="00A05BD6"/>
    <w:rsid w:val="00A0671E"/>
    <w:rsid w:val="00A10692"/>
    <w:rsid w:val="00A12180"/>
    <w:rsid w:val="00A156A3"/>
    <w:rsid w:val="00A1610A"/>
    <w:rsid w:val="00A17B01"/>
    <w:rsid w:val="00A200A1"/>
    <w:rsid w:val="00A2107D"/>
    <w:rsid w:val="00A22568"/>
    <w:rsid w:val="00A226BA"/>
    <w:rsid w:val="00A227EA"/>
    <w:rsid w:val="00A245D9"/>
    <w:rsid w:val="00A25232"/>
    <w:rsid w:val="00A25240"/>
    <w:rsid w:val="00A255EB"/>
    <w:rsid w:val="00A25FD6"/>
    <w:rsid w:val="00A27AAC"/>
    <w:rsid w:val="00A27CC8"/>
    <w:rsid w:val="00A3038A"/>
    <w:rsid w:val="00A30894"/>
    <w:rsid w:val="00A31333"/>
    <w:rsid w:val="00A3180F"/>
    <w:rsid w:val="00A3302C"/>
    <w:rsid w:val="00A33259"/>
    <w:rsid w:val="00A348B3"/>
    <w:rsid w:val="00A35753"/>
    <w:rsid w:val="00A36C48"/>
    <w:rsid w:val="00A405D5"/>
    <w:rsid w:val="00A40BBD"/>
    <w:rsid w:val="00A41E0C"/>
    <w:rsid w:val="00A42673"/>
    <w:rsid w:val="00A4272F"/>
    <w:rsid w:val="00A45A64"/>
    <w:rsid w:val="00A5009F"/>
    <w:rsid w:val="00A548C2"/>
    <w:rsid w:val="00A54CD4"/>
    <w:rsid w:val="00A5661E"/>
    <w:rsid w:val="00A5673A"/>
    <w:rsid w:val="00A60516"/>
    <w:rsid w:val="00A73C42"/>
    <w:rsid w:val="00A803BF"/>
    <w:rsid w:val="00A81804"/>
    <w:rsid w:val="00A82193"/>
    <w:rsid w:val="00A8322C"/>
    <w:rsid w:val="00A83CC6"/>
    <w:rsid w:val="00A86DE8"/>
    <w:rsid w:val="00A87923"/>
    <w:rsid w:val="00A87C85"/>
    <w:rsid w:val="00A900B9"/>
    <w:rsid w:val="00A91B6A"/>
    <w:rsid w:val="00A92338"/>
    <w:rsid w:val="00A925F1"/>
    <w:rsid w:val="00A92A69"/>
    <w:rsid w:val="00A94AFD"/>
    <w:rsid w:val="00A95ACC"/>
    <w:rsid w:val="00A9607A"/>
    <w:rsid w:val="00A96C73"/>
    <w:rsid w:val="00A97AE0"/>
    <w:rsid w:val="00A97F3E"/>
    <w:rsid w:val="00AA0839"/>
    <w:rsid w:val="00AA13BE"/>
    <w:rsid w:val="00AA4F6D"/>
    <w:rsid w:val="00AB039C"/>
    <w:rsid w:val="00AB0E33"/>
    <w:rsid w:val="00AB35AB"/>
    <w:rsid w:val="00AB36F4"/>
    <w:rsid w:val="00AB5B57"/>
    <w:rsid w:val="00AB5B59"/>
    <w:rsid w:val="00AB7895"/>
    <w:rsid w:val="00AC2811"/>
    <w:rsid w:val="00AC36BC"/>
    <w:rsid w:val="00AC4275"/>
    <w:rsid w:val="00AC490E"/>
    <w:rsid w:val="00AC517C"/>
    <w:rsid w:val="00AC667C"/>
    <w:rsid w:val="00AC68AF"/>
    <w:rsid w:val="00AC796B"/>
    <w:rsid w:val="00AD0811"/>
    <w:rsid w:val="00AD0F5E"/>
    <w:rsid w:val="00AD4520"/>
    <w:rsid w:val="00AD602C"/>
    <w:rsid w:val="00AD6176"/>
    <w:rsid w:val="00AE3994"/>
    <w:rsid w:val="00AE4459"/>
    <w:rsid w:val="00AE568F"/>
    <w:rsid w:val="00AE589D"/>
    <w:rsid w:val="00AE5AE3"/>
    <w:rsid w:val="00AE5DED"/>
    <w:rsid w:val="00AF02C4"/>
    <w:rsid w:val="00AF02EB"/>
    <w:rsid w:val="00AF262A"/>
    <w:rsid w:val="00AF2BAF"/>
    <w:rsid w:val="00AF4B05"/>
    <w:rsid w:val="00AF59AD"/>
    <w:rsid w:val="00B00400"/>
    <w:rsid w:val="00B03512"/>
    <w:rsid w:val="00B04D28"/>
    <w:rsid w:val="00B05E27"/>
    <w:rsid w:val="00B06286"/>
    <w:rsid w:val="00B06C9F"/>
    <w:rsid w:val="00B07E3D"/>
    <w:rsid w:val="00B10E71"/>
    <w:rsid w:val="00B11E7A"/>
    <w:rsid w:val="00B120A3"/>
    <w:rsid w:val="00B1279C"/>
    <w:rsid w:val="00B12BE1"/>
    <w:rsid w:val="00B12C57"/>
    <w:rsid w:val="00B138A3"/>
    <w:rsid w:val="00B14922"/>
    <w:rsid w:val="00B1560B"/>
    <w:rsid w:val="00B21604"/>
    <w:rsid w:val="00B22020"/>
    <w:rsid w:val="00B22147"/>
    <w:rsid w:val="00B23429"/>
    <w:rsid w:val="00B24701"/>
    <w:rsid w:val="00B267A4"/>
    <w:rsid w:val="00B26E67"/>
    <w:rsid w:val="00B2750A"/>
    <w:rsid w:val="00B275D4"/>
    <w:rsid w:val="00B317DF"/>
    <w:rsid w:val="00B32631"/>
    <w:rsid w:val="00B3606D"/>
    <w:rsid w:val="00B36764"/>
    <w:rsid w:val="00B3729C"/>
    <w:rsid w:val="00B374F2"/>
    <w:rsid w:val="00B40696"/>
    <w:rsid w:val="00B40848"/>
    <w:rsid w:val="00B41772"/>
    <w:rsid w:val="00B42CA3"/>
    <w:rsid w:val="00B472EE"/>
    <w:rsid w:val="00B5067E"/>
    <w:rsid w:val="00B515AB"/>
    <w:rsid w:val="00B561BF"/>
    <w:rsid w:val="00B607F5"/>
    <w:rsid w:val="00B6153B"/>
    <w:rsid w:val="00B62139"/>
    <w:rsid w:val="00B62893"/>
    <w:rsid w:val="00B63874"/>
    <w:rsid w:val="00B649C2"/>
    <w:rsid w:val="00B6634B"/>
    <w:rsid w:val="00B6708B"/>
    <w:rsid w:val="00B674A8"/>
    <w:rsid w:val="00B67A5B"/>
    <w:rsid w:val="00B71595"/>
    <w:rsid w:val="00B7199F"/>
    <w:rsid w:val="00B7295E"/>
    <w:rsid w:val="00B72D31"/>
    <w:rsid w:val="00B733E4"/>
    <w:rsid w:val="00B75079"/>
    <w:rsid w:val="00B75D63"/>
    <w:rsid w:val="00B7628E"/>
    <w:rsid w:val="00B80CDA"/>
    <w:rsid w:val="00B82983"/>
    <w:rsid w:val="00B84ABB"/>
    <w:rsid w:val="00B86CC7"/>
    <w:rsid w:val="00B9084F"/>
    <w:rsid w:val="00B96C86"/>
    <w:rsid w:val="00BA35A7"/>
    <w:rsid w:val="00BA39BE"/>
    <w:rsid w:val="00BA738F"/>
    <w:rsid w:val="00BB0A36"/>
    <w:rsid w:val="00BB1F74"/>
    <w:rsid w:val="00BB2122"/>
    <w:rsid w:val="00BB5214"/>
    <w:rsid w:val="00BB53BD"/>
    <w:rsid w:val="00BB5F27"/>
    <w:rsid w:val="00BB66ED"/>
    <w:rsid w:val="00BB6764"/>
    <w:rsid w:val="00BB6779"/>
    <w:rsid w:val="00BB700D"/>
    <w:rsid w:val="00BB7D4C"/>
    <w:rsid w:val="00BC00D8"/>
    <w:rsid w:val="00BC0233"/>
    <w:rsid w:val="00BC0B50"/>
    <w:rsid w:val="00BC1718"/>
    <w:rsid w:val="00BC21D9"/>
    <w:rsid w:val="00BC50DD"/>
    <w:rsid w:val="00BC5EBC"/>
    <w:rsid w:val="00BD159C"/>
    <w:rsid w:val="00BD1CAE"/>
    <w:rsid w:val="00BD4149"/>
    <w:rsid w:val="00BD4AF2"/>
    <w:rsid w:val="00BD74D2"/>
    <w:rsid w:val="00BE1219"/>
    <w:rsid w:val="00BE2F50"/>
    <w:rsid w:val="00BE6452"/>
    <w:rsid w:val="00BF03C2"/>
    <w:rsid w:val="00BF267E"/>
    <w:rsid w:val="00BF4B10"/>
    <w:rsid w:val="00BF7433"/>
    <w:rsid w:val="00C02DF5"/>
    <w:rsid w:val="00C03057"/>
    <w:rsid w:val="00C0351E"/>
    <w:rsid w:val="00C04A96"/>
    <w:rsid w:val="00C06407"/>
    <w:rsid w:val="00C101A2"/>
    <w:rsid w:val="00C105E3"/>
    <w:rsid w:val="00C12F24"/>
    <w:rsid w:val="00C143BD"/>
    <w:rsid w:val="00C143D4"/>
    <w:rsid w:val="00C14523"/>
    <w:rsid w:val="00C14A42"/>
    <w:rsid w:val="00C15C19"/>
    <w:rsid w:val="00C15D8E"/>
    <w:rsid w:val="00C167ED"/>
    <w:rsid w:val="00C17061"/>
    <w:rsid w:val="00C21C54"/>
    <w:rsid w:val="00C24915"/>
    <w:rsid w:val="00C24F5F"/>
    <w:rsid w:val="00C24FB5"/>
    <w:rsid w:val="00C253A3"/>
    <w:rsid w:val="00C257E9"/>
    <w:rsid w:val="00C26A28"/>
    <w:rsid w:val="00C26E18"/>
    <w:rsid w:val="00C276DD"/>
    <w:rsid w:val="00C3015E"/>
    <w:rsid w:val="00C33286"/>
    <w:rsid w:val="00C3394E"/>
    <w:rsid w:val="00C33F28"/>
    <w:rsid w:val="00C3576F"/>
    <w:rsid w:val="00C36130"/>
    <w:rsid w:val="00C43C15"/>
    <w:rsid w:val="00C43E7E"/>
    <w:rsid w:val="00C44945"/>
    <w:rsid w:val="00C45B0A"/>
    <w:rsid w:val="00C4612F"/>
    <w:rsid w:val="00C4655A"/>
    <w:rsid w:val="00C46DDE"/>
    <w:rsid w:val="00C46E5E"/>
    <w:rsid w:val="00C47797"/>
    <w:rsid w:val="00C5046B"/>
    <w:rsid w:val="00C505F6"/>
    <w:rsid w:val="00C52B10"/>
    <w:rsid w:val="00C554C5"/>
    <w:rsid w:val="00C56CB9"/>
    <w:rsid w:val="00C56F02"/>
    <w:rsid w:val="00C611D2"/>
    <w:rsid w:val="00C63BB8"/>
    <w:rsid w:val="00C64E32"/>
    <w:rsid w:val="00C65130"/>
    <w:rsid w:val="00C66768"/>
    <w:rsid w:val="00C66ECA"/>
    <w:rsid w:val="00C70053"/>
    <w:rsid w:val="00C701EF"/>
    <w:rsid w:val="00C7181B"/>
    <w:rsid w:val="00C7386B"/>
    <w:rsid w:val="00C746E8"/>
    <w:rsid w:val="00C74E52"/>
    <w:rsid w:val="00C82162"/>
    <w:rsid w:val="00C823AF"/>
    <w:rsid w:val="00C83317"/>
    <w:rsid w:val="00C843FE"/>
    <w:rsid w:val="00C8440A"/>
    <w:rsid w:val="00C85C9A"/>
    <w:rsid w:val="00C86260"/>
    <w:rsid w:val="00C86A50"/>
    <w:rsid w:val="00C92142"/>
    <w:rsid w:val="00C9227F"/>
    <w:rsid w:val="00C92BAF"/>
    <w:rsid w:val="00C94F07"/>
    <w:rsid w:val="00C97489"/>
    <w:rsid w:val="00C97C14"/>
    <w:rsid w:val="00CA1844"/>
    <w:rsid w:val="00CA23AD"/>
    <w:rsid w:val="00CA32A9"/>
    <w:rsid w:val="00CA35C2"/>
    <w:rsid w:val="00CA5D63"/>
    <w:rsid w:val="00CA7802"/>
    <w:rsid w:val="00CB0C9D"/>
    <w:rsid w:val="00CB0F3E"/>
    <w:rsid w:val="00CB47D2"/>
    <w:rsid w:val="00CB5D74"/>
    <w:rsid w:val="00CB7B16"/>
    <w:rsid w:val="00CC1A5C"/>
    <w:rsid w:val="00CC2323"/>
    <w:rsid w:val="00CC2413"/>
    <w:rsid w:val="00CC34A5"/>
    <w:rsid w:val="00CC47C4"/>
    <w:rsid w:val="00CC4A7E"/>
    <w:rsid w:val="00CC5062"/>
    <w:rsid w:val="00CC6FCB"/>
    <w:rsid w:val="00CC7F9D"/>
    <w:rsid w:val="00CD06F0"/>
    <w:rsid w:val="00CD2EAF"/>
    <w:rsid w:val="00CD30E5"/>
    <w:rsid w:val="00CD3B5A"/>
    <w:rsid w:val="00CD3DEC"/>
    <w:rsid w:val="00CD4E7D"/>
    <w:rsid w:val="00CD4F28"/>
    <w:rsid w:val="00CD7052"/>
    <w:rsid w:val="00CE023A"/>
    <w:rsid w:val="00CE0EFE"/>
    <w:rsid w:val="00CE16D5"/>
    <w:rsid w:val="00CE2969"/>
    <w:rsid w:val="00CE3F4E"/>
    <w:rsid w:val="00CE4A3D"/>
    <w:rsid w:val="00CE4EB0"/>
    <w:rsid w:val="00CE6043"/>
    <w:rsid w:val="00CE7371"/>
    <w:rsid w:val="00CE7A52"/>
    <w:rsid w:val="00CE7C60"/>
    <w:rsid w:val="00CF091A"/>
    <w:rsid w:val="00CF1BBA"/>
    <w:rsid w:val="00CF2C84"/>
    <w:rsid w:val="00CF337C"/>
    <w:rsid w:val="00CF3EC4"/>
    <w:rsid w:val="00CF5773"/>
    <w:rsid w:val="00CF7723"/>
    <w:rsid w:val="00D0799A"/>
    <w:rsid w:val="00D108C3"/>
    <w:rsid w:val="00D14B8F"/>
    <w:rsid w:val="00D14E64"/>
    <w:rsid w:val="00D20088"/>
    <w:rsid w:val="00D2047E"/>
    <w:rsid w:val="00D2297A"/>
    <w:rsid w:val="00D24654"/>
    <w:rsid w:val="00D26629"/>
    <w:rsid w:val="00D266F4"/>
    <w:rsid w:val="00D26F63"/>
    <w:rsid w:val="00D30F57"/>
    <w:rsid w:val="00D31456"/>
    <w:rsid w:val="00D318E7"/>
    <w:rsid w:val="00D34199"/>
    <w:rsid w:val="00D35814"/>
    <w:rsid w:val="00D50B90"/>
    <w:rsid w:val="00D52687"/>
    <w:rsid w:val="00D54F35"/>
    <w:rsid w:val="00D5503C"/>
    <w:rsid w:val="00D5594F"/>
    <w:rsid w:val="00D55F96"/>
    <w:rsid w:val="00D57B64"/>
    <w:rsid w:val="00D57FDE"/>
    <w:rsid w:val="00D6298D"/>
    <w:rsid w:val="00D637C2"/>
    <w:rsid w:val="00D63EF4"/>
    <w:rsid w:val="00D647E4"/>
    <w:rsid w:val="00D65007"/>
    <w:rsid w:val="00D65140"/>
    <w:rsid w:val="00D679A4"/>
    <w:rsid w:val="00D679CC"/>
    <w:rsid w:val="00D7082B"/>
    <w:rsid w:val="00D71713"/>
    <w:rsid w:val="00D723B0"/>
    <w:rsid w:val="00D72A1E"/>
    <w:rsid w:val="00D7313A"/>
    <w:rsid w:val="00D7475B"/>
    <w:rsid w:val="00D74909"/>
    <w:rsid w:val="00D7698A"/>
    <w:rsid w:val="00D80526"/>
    <w:rsid w:val="00D8276F"/>
    <w:rsid w:val="00D83788"/>
    <w:rsid w:val="00D8382D"/>
    <w:rsid w:val="00D838DE"/>
    <w:rsid w:val="00D84301"/>
    <w:rsid w:val="00D85126"/>
    <w:rsid w:val="00D91FAC"/>
    <w:rsid w:val="00D922FC"/>
    <w:rsid w:val="00D92722"/>
    <w:rsid w:val="00D92728"/>
    <w:rsid w:val="00D92EC1"/>
    <w:rsid w:val="00D934C3"/>
    <w:rsid w:val="00D93677"/>
    <w:rsid w:val="00D953B2"/>
    <w:rsid w:val="00D97940"/>
    <w:rsid w:val="00DA0AAC"/>
    <w:rsid w:val="00DA220A"/>
    <w:rsid w:val="00DA2640"/>
    <w:rsid w:val="00DA37D5"/>
    <w:rsid w:val="00DA3965"/>
    <w:rsid w:val="00DA3F26"/>
    <w:rsid w:val="00DB1DE7"/>
    <w:rsid w:val="00DB2725"/>
    <w:rsid w:val="00DB500F"/>
    <w:rsid w:val="00DB5774"/>
    <w:rsid w:val="00DC1A03"/>
    <w:rsid w:val="00DC2C6E"/>
    <w:rsid w:val="00DC399C"/>
    <w:rsid w:val="00DC407E"/>
    <w:rsid w:val="00DC4D3D"/>
    <w:rsid w:val="00DC54FD"/>
    <w:rsid w:val="00DD014B"/>
    <w:rsid w:val="00DD1CF0"/>
    <w:rsid w:val="00DD284E"/>
    <w:rsid w:val="00DD6725"/>
    <w:rsid w:val="00DD7D37"/>
    <w:rsid w:val="00DD7D4F"/>
    <w:rsid w:val="00DE4602"/>
    <w:rsid w:val="00DE5891"/>
    <w:rsid w:val="00DE6302"/>
    <w:rsid w:val="00DE6ECB"/>
    <w:rsid w:val="00DE7900"/>
    <w:rsid w:val="00DF0A95"/>
    <w:rsid w:val="00DF1153"/>
    <w:rsid w:val="00DF388B"/>
    <w:rsid w:val="00DF6716"/>
    <w:rsid w:val="00E00860"/>
    <w:rsid w:val="00E05F90"/>
    <w:rsid w:val="00E066C5"/>
    <w:rsid w:val="00E10765"/>
    <w:rsid w:val="00E12D10"/>
    <w:rsid w:val="00E16016"/>
    <w:rsid w:val="00E161E0"/>
    <w:rsid w:val="00E16F16"/>
    <w:rsid w:val="00E17DD0"/>
    <w:rsid w:val="00E20FCC"/>
    <w:rsid w:val="00E215B9"/>
    <w:rsid w:val="00E2580D"/>
    <w:rsid w:val="00E259FA"/>
    <w:rsid w:val="00E30B73"/>
    <w:rsid w:val="00E33E7E"/>
    <w:rsid w:val="00E3504C"/>
    <w:rsid w:val="00E370C9"/>
    <w:rsid w:val="00E3794D"/>
    <w:rsid w:val="00E37A91"/>
    <w:rsid w:val="00E37FE7"/>
    <w:rsid w:val="00E40372"/>
    <w:rsid w:val="00E409A1"/>
    <w:rsid w:val="00E43E7B"/>
    <w:rsid w:val="00E4652B"/>
    <w:rsid w:val="00E46B15"/>
    <w:rsid w:val="00E522DD"/>
    <w:rsid w:val="00E53E74"/>
    <w:rsid w:val="00E551D0"/>
    <w:rsid w:val="00E55283"/>
    <w:rsid w:val="00E5554E"/>
    <w:rsid w:val="00E574CA"/>
    <w:rsid w:val="00E60133"/>
    <w:rsid w:val="00E6059B"/>
    <w:rsid w:val="00E61534"/>
    <w:rsid w:val="00E61DCF"/>
    <w:rsid w:val="00E700F9"/>
    <w:rsid w:val="00E70E08"/>
    <w:rsid w:val="00E72319"/>
    <w:rsid w:val="00E7344D"/>
    <w:rsid w:val="00E7394B"/>
    <w:rsid w:val="00E73C38"/>
    <w:rsid w:val="00E76FD9"/>
    <w:rsid w:val="00E80200"/>
    <w:rsid w:val="00E8053D"/>
    <w:rsid w:val="00E8219E"/>
    <w:rsid w:val="00E8232B"/>
    <w:rsid w:val="00E84681"/>
    <w:rsid w:val="00E850A6"/>
    <w:rsid w:val="00E865AA"/>
    <w:rsid w:val="00E918FA"/>
    <w:rsid w:val="00E93610"/>
    <w:rsid w:val="00E957BC"/>
    <w:rsid w:val="00E96EC6"/>
    <w:rsid w:val="00E97959"/>
    <w:rsid w:val="00E97CC3"/>
    <w:rsid w:val="00EA17C3"/>
    <w:rsid w:val="00EA62DB"/>
    <w:rsid w:val="00EB06D1"/>
    <w:rsid w:val="00EB0E3D"/>
    <w:rsid w:val="00EB249A"/>
    <w:rsid w:val="00EB4154"/>
    <w:rsid w:val="00EB5BA3"/>
    <w:rsid w:val="00EB5C09"/>
    <w:rsid w:val="00EB781D"/>
    <w:rsid w:val="00EB7A7A"/>
    <w:rsid w:val="00EC049F"/>
    <w:rsid w:val="00EC0FC5"/>
    <w:rsid w:val="00EC3144"/>
    <w:rsid w:val="00EC410D"/>
    <w:rsid w:val="00EC4D99"/>
    <w:rsid w:val="00EC7E5A"/>
    <w:rsid w:val="00ED026F"/>
    <w:rsid w:val="00ED0A38"/>
    <w:rsid w:val="00ED2365"/>
    <w:rsid w:val="00ED33BF"/>
    <w:rsid w:val="00ED385C"/>
    <w:rsid w:val="00ED3B0A"/>
    <w:rsid w:val="00ED43F2"/>
    <w:rsid w:val="00ED55B3"/>
    <w:rsid w:val="00ED5EE8"/>
    <w:rsid w:val="00ED6247"/>
    <w:rsid w:val="00EE3C69"/>
    <w:rsid w:val="00EE3D93"/>
    <w:rsid w:val="00EE46D2"/>
    <w:rsid w:val="00EE4F6D"/>
    <w:rsid w:val="00EE4F9A"/>
    <w:rsid w:val="00EE50D1"/>
    <w:rsid w:val="00EE619D"/>
    <w:rsid w:val="00EE63C0"/>
    <w:rsid w:val="00EF1FDC"/>
    <w:rsid w:val="00EF5E13"/>
    <w:rsid w:val="00EF67A5"/>
    <w:rsid w:val="00EF7E2A"/>
    <w:rsid w:val="00F02B39"/>
    <w:rsid w:val="00F047D8"/>
    <w:rsid w:val="00F04FB7"/>
    <w:rsid w:val="00F05B37"/>
    <w:rsid w:val="00F06894"/>
    <w:rsid w:val="00F07C7C"/>
    <w:rsid w:val="00F106F8"/>
    <w:rsid w:val="00F10E16"/>
    <w:rsid w:val="00F12651"/>
    <w:rsid w:val="00F13054"/>
    <w:rsid w:val="00F1575F"/>
    <w:rsid w:val="00F15912"/>
    <w:rsid w:val="00F16157"/>
    <w:rsid w:val="00F16567"/>
    <w:rsid w:val="00F21107"/>
    <w:rsid w:val="00F21749"/>
    <w:rsid w:val="00F261C3"/>
    <w:rsid w:val="00F27D15"/>
    <w:rsid w:val="00F3103A"/>
    <w:rsid w:val="00F31063"/>
    <w:rsid w:val="00F33CE8"/>
    <w:rsid w:val="00F3416A"/>
    <w:rsid w:val="00F353C9"/>
    <w:rsid w:val="00F357D6"/>
    <w:rsid w:val="00F37D69"/>
    <w:rsid w:val="00F41DBC"/>
    <w:rsid w:val="00F427E3"/>
    <w:rsid w:val="00F42AE3"/>
    <w:rsid w:val="00F42E8C"/>
    <w:rsid w:val="00F46A4C"/>
    <w:rsid w:val="00F46DF4"/>
    <w:rsid w:val="00F479E8"/>
    <w:rsid w:val="00F47DAB"/>
    <w:rsid w:val="00F5179F"/>
    <w:rsid w:val="00F52F48"/>
    <w:rsid w:val="00F538AC"/>
    <w:rsid w:val="00F53BC4"/>
    <w:rsid w:val="00F550DE"/>
    <w:rsid w:val="00F55F49"/>
    <w:rsid w:val="00F560BD"/>
    <w:rsid w:val="00F564F6"/>
    <w:rsid w:val="00F5687C"/>
    <w:rsid w:val="00F573E3"/>
    <w:rsid w:val="00F60648"/>
    <w:rsid w:val="00F61A4D"/>
    <w:rsid w:val="00F67457"/>
    <w:rsid w:val="00F6760A"/>
    <w:rsid w:val="00F713D4"/>
    <w:rsid w:val="00F714CC"/>
    <w:rsid w:val="00F71B2C"/>
    <w:rsid w:val="00F74E6B"/>
    <w:rsid w:val="00F76FAD"/>
    <w:rsid w:val="00F775E6"/>
    <w:rsid w:val="00F80588"/>
    <w:rsid w:val="00F81038"/>
    <w:rsid w:val="00F8146B"/>
    <w:rsid w:val="00F820E2"/>
    <w:rsid w:val="00F82380"/>
    <w:rsid w:val="00F82AF1"/>
    <w:rsid w:val="00F83C1B"/>
    <w:rsid w:val="00F86573"/>
    <w:rsid w:val="00F865AA"/>
    <w:rsid w:val="00F9025B"/>
    <w:rsid w:val="00F90627"/>
    <w:rsid w:val="00F907DE"/>
    <w:rsid w:val="00F91951"/>
    <w:rsid w:val="00F91D91"/>
    <w:rsid w:val="00F9227F"/>
    <w:rsid w:val="00F92DE5"/>
    <w:rsid w:val="00F92DF8"/>
    <w:rsid w:val="00F92FB5"/>
    <w:rsid w:val="00F93BE6"/>
    <w:rsid w:val="00F9455B"/>
    <w:rsid w:val="00F96551"/>
    <w:rsid w:val="00FA09E3"/>
    <w:rsid w:val="00FA0D2E"/>
    <w:rsid w:val="00FA1EF2"/>
    <w:rsid w:val="00FA2AF8"/>
    <w:rsid w:val="00FB0106"/>
    <w:rsid w:val="00FB0ECC"/>
    <w:rsid w:val="00FB3EA4"/>
    <w:rsid w:val="00FB42FA"/>
    <w:rsid w:val="00FB554A"/>
    <w:rsid w:val="00FB5D6A"/>
    <w:rsid w:val="00FB7779"/>
    <w:rsid w:val="00FB7DDF"/>
    <w:rsid w:val="00FC4667"/>
    <w:rsid w:val="00FC6FE7"/>
    <w:rsid w:val="00FC7EB1"/>
    <w:rsid w:val="00FD06E8"/>
    <w:rsid w:val="00FD06F2"/>
    <w:rsid w:val="00FD1527"/>
    <w:rsid w:val="00FD357B"/>
    <w:rsid w:val="00FD3B7C"/>
    <w:rsid w:val="00FD432A"/>
    <w:rsid w:val="00FD455C"/>
    <w:rsid w:val="00FD541D"/>
    <w:rsid w:val="00FE0BB6"/>
    <w:rsid w:val="00FE160B"/>
    <w:rsid w:val="00FE17E3"/>
    <w:rsid w:val="00FE6548"/>
    <w:rsid w:val="00FF02A7"/>
    <w:rsid w:val="00FF05BC"/>
    <w:rsid w:val="00FF1152"/>
    <w:rsid w:val="00FF2BBE"/>
    <w:rsid w:val="00FF3F27"/>
    <w:rsid w:val="00FF4476"/>
    <w:rsid w:val="00FF4ABF"/>
    <w:rsid w:val="00FF6708"/>
    <w:rsid w:val="00FF77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671]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line="276" w:lineRule="auto"/>
        <w:ind w:right="-5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6779"/>
  </w:style>
  <w:style w:type="paragraph" w:styleId="Titre1">
    <w:name w:val="heading 1"/>
    <w:basedOn w:val="Normal"/>
    <w:next w:val="Normal"/>
    <w:link w:val="Titre1Car"/>
    <w:uiPriority w:val="9"/>
    <w:qFormat/>
    <w:rsid w:val="00BB6779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rFonts w:eastAsiaTheme="majorEastAsia"/>
      <w:caps/>
      <w:color w:val="632423" w:themeColor="accent2" w:themeShade="80"/>
      <w:spacing w:val="20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B6779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B6779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rFonts w:eastAsiaTheme="majorEastAsia"/>
      <w:caps/>
      <w:color w:val="622423" w:themeColor="accent2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B6779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rFonts w:eastAsiaTheme="majorEastAsia"/>
      <w:caps/>
      <w:color w:val="622423" w:themeColor="accent2" w:themeShade="7F"/>
      <w:spacing w:val="1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B6779"/>
    <w:pPr>
      <w:spacing w:before="320" w:after="120"/>
      <w:jc w:val="center"/>
      <w:outlineLvl w:val="4"/>
    </w:pPr>
    <w:rPr>
      <w:rFonts w:eastAsiaTheme="majorEastAsia"/>
      <w:caps/>
      <w:color w:val="622423" w:themeColor="accent2" w:themeShade="7F"/>
      <w:spacing w:val="1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B6779"/>
    <w:pPr>
      <w:spacing w:after="120"/>
      <w:jc w:val="center"/>
      <w:outlineLvl w:val="5"/>
    </w:pPr>
    <w:rPr>
      <w:rFonts w:eastAsiaTheme="majorEastAsia"/>
      <w:caps/>
      <w:color w:val="943634" w:themeColor="accent2" w:themeShade="BF"/>
      <w:spacing w:val="1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B6779"/>
    <w:pPr>
      <w:spacing w:after="120"/>
      <w:jc w:val="center"/>
      <w:outlineLvl w:val="6"/>
    </w:pPr>
    <w:rPr>
      <w:rFonts w:eastAsiaTheme="majorEastAsia"/>
      <w:i/>
      <w:iCs/>
      <w:caps/>
      <w:color w:val="943634" w:themeColor="accent2" w:themeShade="BF"/>
      <w:spacing w:val="1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B6779"/>
    <w:pPr>
      <w:spacing w:after="120"/>
      <w:jc w:val="center"/>
      <w:outlineLvl w:val="7"/>
    </w:pPr>
    <w:rPr>
      <w:rFonts w:eastAsiaTheme="majorEastAsia"/>
      <w:caps/>
      <w:spacing w:val="10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B6779"/>
    <w:pPr>
      <w:spacing w:after="120"/>
      <w:jc w:val="center"/>
      <w:outlineLvl w:val="8"/>
    </w:pPr>
    <w:rPr>
      <w:rFonts w:eastAsiaTheme="majorEastAsia"/>
      <w:i/>
      <w:iCs/>
      <w:caps/>
      <w:spacing w:val="1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B6779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B6779"/>
    <w:pPr>
      <w:spacing w:after="560" w:line="240" w:lineRule="auto"/>
      <w:jc w:val="center"/>
    </w:pPr>
    <w:rPr>
      <w:rFonts w:eastAsiaTheme="majorEastAsia"/>
      <w:caps/>
      <w:spacing w:val="20"/>
      <w:sz w:val="18"/>
      <w:szCs w:val="18"/>
    </w:rPr>
  </w:style>
  <w:style w:type="character" w:customStyle="1" w:styleId="Sous-titreCar">
    <w:name w:val="Sous-titre Car"/>
    <w:basedOn w:val="Policepardfaut"/>
    <w:link w:val="Sous-titre"/>
    <w:uiPriority w:val="11"/>
    <w:rsid w:val="00BB6779"/>
    <w:rPr>
      <w:rFonts w:eastAsiaTheme="majorEastAsia" w:cstheme="majorBidi"/>
      <w:caps/>
      <w:spacing w:val="20"/>
      <w:sz w:val="18"/>
      <w:szCs w:val="18"/>
    </w:rPr>
  </w:style>
  <w:style w:type="paragraph" w:styleId="Sansinterligne">
    <w:name w:val="No Spacing"/>
    <w:basedOn w:val="Normal"/>
    <w:link w:val="SansinterligneCar"/>
    <w:uiPriority w:val="1"/>
    <w:qFormat/>
    <w:rsid w:val="00BB6779"/>
    <w:pPr>
      <w:spacing w:line="240" w:lineRule="auto"/>
    </w:pPr>
  </w:style>
  <w:style w:type="character" w:customStyle="1" w:styleId="Titre2Car">
    <w:name w:val="Titre 2 Car"/>
    <w:basedOn w:val="Policepardfaut"/>
    <w:link w:val="Titre2"/>
    <w:uiPriority w:val="9"/>
    <w:semiHidden/>
    <w:rsid w:val="00BB6779"/>
    <w:rPr>
      <w:caps/>
      <w:color w:val="632423" w:themeColor="accent2" w:themeShade="80"/>
      <w:spacing w:val="15"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semiHidden/>
    <w:rsid w:val="00BB6779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BB6779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Titre5Car">
    <w:name w:val="Titre 5 Car"/>
    <w:basedOn w:val="Policepardfaut"/>
    <w:link w:val="Titre5"/>
    <w:uiPriority w:val="9"/>
    <w:semiHidden/>
    <w:rsid w:val="00BB6779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Titre6Car">
    <w:name w:val="Titre 6 Car"/>
    <w:basedOn w:val="Policepardfaut"/>
    <w:link w:val="Titre6"/>
    <w:uiPriority w:val="9"/>
    <w:semiHidden/>
    <w:rsid w:val="00BB6779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Titre7Car">
    <w:name w:val="Titre 7 Car"/>
    <w:basedOn w:val="Policepardfaut"/>
    <w:link w:val="Titre7"/>
    <w:uiPriority w:val="9"/>
    <w:semiHidden/>
    <w:rsid w:val="00BB6779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Titre8Car">
    <w:name w:val="Titre 8 Car"/>
    <w:basedOn w:val="Policepardfaut"/>
    <w:link w:val="Titre8"/>
    <w:uiPriority w:val="9"/>
    <w:semiHidden/>
    <w:rsid w:val="00BB6779"/>
    <w:rPr>
      <w:rFonts w:eastAsiaTheme="majorEastAsia" w:cstheme="majorBidi"/>
      <w:caps/>
      <w:spacing w:val="10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BB6779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B6779"/>
    <w:rPr>
      <w:caps/>
      <w:spacing w:val="10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BB6779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rFonts w:eastAsiaTheme="majorEastAsia"/>
      <w:caps/>
      <w:color w:val="632423" w:themeColor="accent2" w:themeShade="80"/>
      <w:spacing w:val="50"/>
      <w:sz w:val="44"/>
      <w:szCs w:val="44"/>
    </w:rPr>
  </w:style>
  <w:style w:type="character" w:customStyle="1" w:styleId="TitreCar">
    <w:name w:val="Titre Car"/>
    <w:basedOn w:val="Policepardfaut"/>
    <w:link w:val="Titre"/>
    <w:uiPriority w:val="10"/>
    <w:rsid w:val="00BB6779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character" w:styleId="lev">
    <w:name w:val="Strong"/>
    <w:uiPriority w:val="22"/>
    <w:qFormat/>
    <w:rsid w:val="00BB6779"/>
    <w:rPr>
      <w:b/>
      <w:bCs/>
      <w:color w:val="943634" w:themeColor="accent2" w:themeShade="BF"/>
      <w:spacing w:val="5"/>
    </w:rPr>
  </w:style>
  <w:style w:type="character" w:styleId="Accentuation">
    <w:name w:val="Emphasis"/>
    <w:uiPriority w:val="20"/>
    <w:qFormat/>
    <w:rsid w:val="00BB6779"/>
    <w:rPr>
      <w:caps/>
      <w:spacing w:val="5"/>
      <w:sz w:val="20"/>
      <w:szCs w:val="20"/>
    </w:rPr>
  </w:style>
  <w:style w:type="character" w:customStyle="1" w:styleId="SansinterligneCar">
    <w:name w:val="Sans interligne Car"/>
    <w:basedOn w:val="Policepardfaut"/>
    <w:link w:val="Sansinterligne"/>
    <w:uiPriority w:val="1"/>
    <w:rsid w:val="00BB6779"/>
  </w:style>
  <w:style w:type="paragraph" w:styleId="Paragraphedeliste">
    <w:name w:val="List Paragraph"/>
    <w:basedOn w:val="Normal"/>
    <w:uiPriority w:val="34"/>
    <w:qFormat/>
    <w:rsid w:val="00BB6779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BB6779"/>
    <w:rPr>
      <w:rFonts w:eastAsiaTheme="majorEastAsia"/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BB6779"/>
    <w:rPr>
      <w:rFonts w:eastAsiaTheme="majorEastAsia" w:cstheme="majorBidi"/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B6779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rFonts w:eastAsiaTheme="majorEastAsia"/>
      <w:caps/>
      <w:color w:val="622423" w:themeColor="accent2" w:themeShade="7F"/>
      <w:spacing w:val="5"/>
      <w:sz w:val="20"/>
      <w:szCs w:val="20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B6779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Emphaseple">
    <w:name w:val="Subtle Emphasis"/>
    <w:uiPriority w:val="19"/>
    <w:qFormat/>
    <w:rsid w:val="00BB6779"/>
    <w:rPr>
      <w:i/>
      <w:iCs/>
    </w:rPr>
  </w:style>
  <w:style w:type="character" w:styleId="Emphaseintense">
    <w:name w:val="Intense Emphasis"/>
    <w:uiPriority w:val="21"/>
    <w:qFormat/>
    <w:rsid w:val="00BB6779"/>
    <w:rPr>
      <w:i/>
      <w:iCs/>
      <w:caps/>
      <w:spacing w:val="10"/>
      <w:sz w:val="20"/>
      <w:szCs w:val="20"/>
    </w:rPr>
  </w:style>
  <w:style w:type="character" w:styleId="Rfrenceple">
    <w:name w:val="Subtle Reference"/>
    <w:basedOn w:val="Policepardfaut"/>
    <w:uiPriority w:val="31"/>
    <w:qFormat/>
    <w:rsid w:val="00BB6779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Rfrenceintense">
    <w:name w:val="Intense Reference"/>
    <w:uiPriority w:val="32"/>
    <w:qFormat/>
    <w:rsid w:val="00BB6779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Titredulivre">
    <w:name w:val="Book Title"/>
    <w:uiPriority w:val="33"/>
    <w:qFormat/>
    <w:rsid w:val="00BB6779"/>
    <w:rPr>
      <w:caps/>
      <w:color w:val="622423" w:themeColor="accent2" w:themeShade="7F"/>
      <w:spacing w:val="5"/>
      <w:u w:color="622423" w:themeColor="accent2" w:themeShade="7F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BB6779"/>
    <w:pPr>
      <w:outlineLvl w:val="9"/>
    </w:pPr>
    <w:rPr>
      <w:rFonts w:eastAsiaTheme="minorHAnsi"/>
    </w:rPr>
  </w:style>
  <w:style w:type="character" w:customStyle="1" w:styleId="hps">
    <w:name w:val="hps"/>
    <w:basedOn w:val="Policepardfaut"/>
    <w:rsid w:val="00CA7802"/>
  </w:style>
  <w:style w:type="paragraph" w:styleId="En-tte">
    <w:name w:val="header"/>
    <w:basedOn w:val="Normal"/>
    <w:link w:val="En-tteCar"/>
    <w:uiPriority w:val="99"/>
    <w:semiHidden/>
    <w:unhideWhenUsed/>
    <w:rsid w:val="00E17DD0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17DD0"/>
  </w:style>
  <w:style w:type="paragraph" w:styleId="Pieddepage">
    <w:name w:val="footer"/>
    <w:basedOn w:val="Normal"/>
    <w:link w:val="PieddepageCar"/>
    <w:uiPriority w:val="99"/>
    <w:semiHidden/>
    <w:unhideWhenUsed/>
    <w:rsid w:val="00E17DD0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17D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42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250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Boudjema Wawa</dc:creator>
  <cp:lastModifiedBy>Boudjema Wawa</cp:lastModifiedBy>
  <cp:revision>64</cp:revision>
  <cp:lastPrinted>2014-01-14T00:02:00Z</cp:lastPrinted>
  <dcterms:created xsi:type="dcterms:W3CDTF">2014-01-06T20:55:00Z</dcterms:created>
  <dcterms:modified xsi:type="dcterms:W3CDTF">2014-01-14T02:25:00Z</dcterms:modified>
</cp:coreProperties>
</file>